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33D6" w14:textId="77777777" w:rsidR="004D518F" w:rsidRDefault="001755A4">
      <w:pPr>
        <w:jc w:val="center"/>
      </w:pPr>
      <w:r>
        <w:t>CURRICULUM VITAE</w:t>
      </w:r>
    </w:p>
    <w:p w14:paraId="639177D3" w14:textId="2B8E54E6" w:rsidR="004D518F" w:rsidRDefault="00DE2CB9">
      <w:pPr>
        <w:jc w:val="center"/>
      </w:pPr>
      <w:bookmarkStart w:id="0" w:name="_heading=h.gjdgxs" w:colFirst="0" w:colLast="0"/>
      <w:bookmarkEnd w:id="0"/>
      <w:r>
        <w:t>January 2026</w:t>
      </w:r>
    </w:p>
    <w:p w14:paraId="5EAEC6BF" w14:textId="77777777" w:rsidR="004D518F" w:rsidRDefault="004D518F"/>
    <w:p w14:paraId="720B7935" w14:textId="77777777" w:rsidR="006000E9" w:rsidRDefault="001755A4" w:rsidP="006000E9">
      <w:pPr>
        <w:jc w:val="center"/>
        <w:rPr>
          <w:sz w:val="36"/>
          <w:szCs w:val="36"/>
        </w:rPr>
      </w:pPr>
      <w:r>
        <w:rPr>
          <w:sz w:val="36"/>
          <w:szCs w:val="36"/>
        </w:rPr>
        <w:t>Ellen Jones, Pharm.D., BCACP</w:t>
      </w:r>
    </w:p>
    <w:p w14:paraId="3D35CEB4" w14:textId="77777777" w:rsidR="004D518F" w:rsidRPr="006000E9" w:rsidRDefault="001755A4" w:rsidP="006000E9">
      <w:pPr>
        <w:jc w:val="center"/>
        <w:rPr>
          <w:sz w:val="36"/>
          <w:szCs w:val="36"/>
        </w:rPr>
      </w:pP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D1D6967" wp14:editId="2C615D79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2857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3905" y="3780000"/>
                          <a:ext cx="558419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2857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47B152" w14:textId="77777777" w:rsidR="004D518F" w:rsidRDefault="001755A4">
      <w:r>
        <w:rPr>
          <w:b/>
        </w:rPr>
        <w:t>Business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Home Address</w:t>
      </w:r>
    </w:p>
    <w:p w14:paraId="5D6A8023" w14:textId="77777777" w:rsidR="004D518F" w:rsidRDefault="001755A4">
      <w:r>
        <w:t>Harding University College of Pharmacy</w:t>
      </w:r>
      <w:r>
        <w:tab/>
      </w:r>
      <w:r>
        <w:tab/>
      </w:r>
      <w:r>
        <w:tab/>
      </w:r>
      <w:r>
        <w:tab/>
      </w:r>
      <w:r>
        <w:tab/>
      </w:r>
      <w:r>
        <w:tab/>
        <w:t>20 Silver Oak</w:t>
      </w:r>
    </w:p>
    <w:p w14:paraId="59C2A763" w14:textId="77777777" w:rsidR="004D518F" w:rsidRDefault="001755A4">
      <w:r>
        <w:t>915 East Market Avenue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Searcy, AR 72143</w:t>
      </w:r>
    </w:p>
    <w:p w14:paraId="1B9C77A7" w14:textId="77777777" w:rsidR="004D518F" w:rsidRDefault="001755A4">
      <w:r>
        <w:t>Box 12230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(501) 322-0478 cell</w:t>
      </w:r>
    </w:p>
    <w:p w14:paraId="5CA710B7" w14:textId="77777777" w:rsidR="004D518F" w:rsidRDefault="001755A4">
      <w:r>
        <w:t>Searcy, AR 72149</w:t>
      </w:r>
    </w:p>
    <w:p w14:paraId="10392E86" w14:textId="77777777" w:rsidR="004D518F" w:rsidRDefault="001755A4">
      <w:r>
        <w:t>(501) 279-4828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BA8FAF" w14:textId="77777777" w:rsidR="004D518F" w:rsidRDefault="001755A4">
      <w:hyperlink r:id="rId8">
        <w:r>
          <w:rPr>
            <w:color w:val="000000"/>
            <w:u w:val="single"/>
          </w:rPr>
          <w:t>ejones7@harding.edu</w:t>
        </w:r>
      </w:hyperlink>
    </w:p>
    <w:p w14:paraId="1C2737F1" w14:textId="77777777" w:rsidR="004D518F" w:rsidRDefault="004D518F"/>
    <w:p w14:paraId="2799ECB2" w14:textId="77777777" w:rsidR="004D518F" w:rsidRDefault="004D518F">
      <w:pPr>
        <w:rPr>
          <w:b/>
          <w:u w:val="single"/>
        </w:rPr>
      </w:pPr>
    </w:p>
    <w:p w14:paraId="571A41D4" w14:textId="77777777" w:rsidR="004D518F" w:rsidRDefault="001755A4">
      <w:pPr>
        <w:rPr>
          <w:b/>
          <w:u w:val="single"/>
        </w:rPr>
      </w:pPr>
      <w:r>
        <w:rPr>
          <w:b/>
          <w:u w:val="single"/>
        </w:rPr>
        <w:t>CURRENT POSITION_________________________________________________________</w:t>
      </w:r>
    </w:p>
    <w:p w14:paraId="255C41B3" w14:textId="77777777" w:rsidR="004D518F" w:rsidRDefault="004D518F">
      <w:pPr>
        <w:rPr>
          <w:b/>
          <w:u w:val="single"/>
        </w:rPr>
      </w:pPr>
    </w:p>
    <w:p w14:paraId="5F514824" w14:textId="121CB30A" w:rsidR="004D518F" w:rsidRDefault="001755A4">
      <w:pPr>
        <w:rPr>
          <w:b/>
        </w:rPr>
      </w:pPr>
      <w:r>
        <w:rPr>
          <w:b/>
        </w:rPr>
        <w:t>Associate Professor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AA58FF">
        <w:rPr>
          <w:b/>
        </w:rPr>
        <w:t xml:space="preserve"> </w:t>
      </w:r>
      <w:proofErr w:type="gramStart"/>
      <w:r w:rsidR="00AA58FF">
        <w:rPr>
          <w:b/>
        </w:rPr>
        <w:t xml:space="preserve">August </w:t>
      </w:r>
      <w:r>
        <w:rPr>
          <w:b/>
        </w:rPr>
        <w:t xml:space="preserve"> 20</w:t>
      </w:r>
      <w:r w:rsidR="00AA58FF">
        <w:rPr>
          <w:b/>
        </w:rPr>
        <w:t>24</w:t>
      </w:r>
      <w:proofErr w:type="gramEnd"/>
      <w:r>
        <w:rPr>
          <w:b/>
        </w:rPr>
        <w:t xml:space="preserve"> - Present</w:t>
      </w:r>
    </w:p>
    <w:p w14:paraId="4C497E4B" w14:textId="77777777" w:rsidR="004D518F" w:rsidRDefault="001755A4">
      <w:r>
        <w:rPr>
          <w:b/>
        </w:rPr>
        <w:tab/>
      </w:r>
      <w:r>
        <w:t>Department of Pharmacy Practice</w:t>
      </w:r>
    </w:p>
    <w:p w14:paraId="3A7EEEB2" w14:textId="77777777" w:rsidR="004D518F" w:rsidRDefault="001755A4">
      <w:pPr>
        <w:ind w:firstLine="720"/>
      </w:pPr>
      <w:r>
        <w:t xml:space="preserve">Harding University College of Pharmacy </w:t>
      </w:r>
    </w:p>
    <w:p w14:paraId="3297E846" w14:textId="77777777" w:rsidR="004D518F" w:rsidRDefault="001755A4">
      <w:r>
        <w:tab/>
        <w:t>Searcy, AR</w:t>
      </w:r>
    </w:p>
    <w:p w14:paraId="08B69575" w14:textId="77777777" w:rsidR="004D518F" w:rsidRDefault="004D518F"/>
    <w:p w14:paraId="5F905CAE" w14:textId="1F945650" w:rsidR="004D518F" w:rsidRDefault="001755A4">
      <w:pPr>
        <w:rPr>
          <w:b/>
        </w:rPr>
      </w:pPr>
      <w:r>
        <w:rPr>
          <w:b/>
        </w:rPr>
        <w:t>Pharmacist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AA58FF">
        <w:rPr>
          <w:b/>
        </w:rPr>
        <w:t>August</w:t>
      </w:r>
      <w:r>
        <w:rPr>
          <w:b/>
        </w:rPr>
        <w:t xml:space="preserve"> 2017 – Present</w:t>
      </w:r>
    </w:p>
    <w:p w14:paraId="40405B5F" w14:textId="77777777" w:rsidR="004D518F" w:rsidRDefault="001755A4">
      <w:r>
        <w:tab/>
        <w:t>Advanced Care Hospital of White County</w:t>
      </w:r>
    </w:p>
    <w:p w14:paraId="7FFE3562" w14:textId="77777777" w:rsidR="004D518F" w:rsidRDefault="001755A4">
      <w:r>
        <w:tab/>
        <w:t>Searcy, AR</w:t>
      </w:r>
    </w:p>
    <w:p w14:paraId="5652E3B1" w14:textId="77777777" w:rsidR="004D518F" w:rsidRDefault="004D518F">
      <w:pPr>
        <w:rPr>
          <w:b/>
          <w:u w:val="single"/>
        </w:rPr>
      </w:pPr>
    </w:p>
    <w:p w14:paraId="44F5D724" w14:textId="77777777" w:rsidR="004D518F" w:rsidRDefault="001755A4">
      <w:pPr>
        <w:rPr>
          <w:b/>
          <w:u w:val="single"/>
        </w:rPr>
      </w:pPr>
      <w:r>
        <w:rPr>
          <w:b/>
          <w:u w:val="single"/>
        </w:rPr>
        <w:t xml:space="preserve">CLINICAL PRACTICE SITE_____________________________________________________ </w:t>
      </w:r>
    </w:p>
    <w:p w14:paraId="264B51C0" w14:textId="77777777" w:rsidR="004D518F" w:rsidRDefault="004D518F">
      <w:pPr>
        <w:rPr>
          <w:b/>
          <w:u w:val="single"/>
        </w:rPr>
      </w:pPr>
    </w:p>
    <w:p w14:paraId="328C0C24" w14:textId="77777777" w:rsidR="004D518F" w:rsidRDefault="001755A4">
      <w:pPr>
        <w:rPr>
          <w:b/>
        </w:rPr>
      </w:pPr>
      <w:r>
        <w:rPr>
          <w:b/>
        </w:rPr>
        <w:t>OneLife Direct Primary Care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2018 – Present</w:t>
      </w:r>
    </w:p>
    <w:p w14:paraId="41BA8F4E" w14:textId="77777777" w:rsidR="004D518F" w:rsidRDefault="001755A4">
      <w:r>
        <w:rPr>
          <w:b/>
        </w:rPr>
        <w:tab/>
      </w:r>
      <w:r>
        <w:t>Searcy, AR</w:t>
      </w:r>
    </w:p>
    <w:p w14:paraId="2D186F17" w14:textId="77777777" w:rsidR="004D518F" w:rsidRDefault="004D518F"/>
    <w:p w14:paraId="1D6A9156" w14:textId="77777777" w:rsidR="004D518F" w:rsidRDefault="001755A4">
      <w:pPr>
        <w:rPr>
          <w:b/>
        </w:rPr>
      </w:pPr>
      <w:r>
        <w:rPr>
          <w:b/>
        </w:rPr>
        <w:t>Misión Para Cristo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</w:r>
      <w:r>
        <w:rPr>
          <w:b/>
        </w:rPr>
        <w:tab/>
        <w:t xml:space="preserve">     2023, 2024</w:t>
      </w:r>
    </w:p>
    <w:p w14:paraId="1C564AC4" w14:textId="77777777" w:rsidR="004D518F" w:rsidRDefault="001755A4">
      <w:r>
        <w:rPr>
          <w:b/>
        </w:rPr>
        <w:tab/>
      </w:r>
      <w:r>
        <w:t>Jinotega, Nicaragua</w:t>
      </w:r>
    </w:p>
    <w:p w14:paraId="357EEF5C" w14:textId="77777777" w:rsidR="004D518F" w:rsidRDefault="004D518F">
      <w:pPr>
        <w:rPr>
          <w:b/>
          <w:u w:val="single"/>
        </w:rPr>
      </w:pPr>
    </w:p>
    <w:p w14:paraId="61B17210" w14:textId="77777777" w:rsidR="004D518F" w:rsidRDefault="001755A4">
      <w:pPr>
        <w:rPr>
          <w:b/>
          <w:u w:val="single"/>
        </w:rPr>
      </w:pPr>
      <w:r>
        <w:rPr>
          <w:b/>
          <w:u w:val="single"/>
        </w:rPr>
        <w:t>EDUCATION_______________________________________________________________</w:t>
      </w:r>
    </w:p>
    <w:p w14:paraId="6F71C140" w14:textId="77777777" w:rsidR="004D518F" w:rsidRDefault="004D518F">
      <w:pPr>
        <w:rPr>
          <w:b/>
        </w:rPr>
      </w:pPr>
    </w:p>
    <w:p w14:paraId="71E025D7" w14:textId="02B36640" w:rsidR="00DE2CB9" w:rsidRDefault="00DE2CB9">
      <w:pPr>
        <w:rPr>
          <w:b/>
        </w:rPr>
      </w:pPr>
      <w:r>
        <w:rPr>
          <w:b/>
        </w:rPr>
        <w:t>Master of Arts, Organizational Leadership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Degree Anticipated May 2026</w:t>
      </w:r>
    </w:p>
    <w:p w14:paraId="376647DE" w14:textId="18B5C6FA" w:rsidR="00DE2CB9" w:rsidRDefault="00DE2CB9" w:rsidP="00DE2CB9">
      <w:pPr>
        <w:ind w:firstLine="720"/>
        <w:rPr>
          <w:bCs/>
        </w:rPr>
      </w:pPr>
      <w:r w:rsidRPr="00DE2CB9">
        <w:rPr>
          <w:bCs/>
        </w:rPr>
        <w:t>Harding University</w:t>
      </w:r>
    </w:p>
    <w:p w14:paraId="109F3599" w14:textId="5281577C" w:rsidR="00DE2CB9" w:rsidRPr="00DE2CB9" w:rsidRDefault="00DE2CB9" w:rsidP="00DE2CB9">
      <w:pPr>
        <w:ind w:firstLine="720"/>
        <w:rPr>
          <w:bCs/>
        </w:rPr>
      </w:pPr>
      <w:r>
        <w:rPr>
          <w:bCs/>
        </w:rPr>
        <w:t>Searcy, AR</w:t>
      </w:r>
    </w:p>
    <w:p w14:paraId="362DDE4B" w14:textId="77777777" w:rsidR="00DE2CB9" w:rsidRDefault="00DE2CB9">
      <w:pPr>
        <w:rPr>
          <w:b/>
        </w:rPr>
      </w:pPr>
    </w:p>
    <w:p w14:paraId="7A0FB499" w14:textId="0E5BC6A3" w:rsidR="004D518F" w:rsidRDefault="001755A4">
      <w:pPr>
        <w:rPr>
          <w:b/>
        </w:rPr>
      </w:pPr>
      <w:r>
        <w:rPr>
          <w:b/>
        </w:rPr>
        <w:t xml:space="preserve">Doctor of Pharmacy, Magna Cum Laude   </w:t>
      </w:r>
      <w:r>
        <w:tab/>
      </w:r>
      <w:r>
        <w:tab/>
      </w:r>
      <w:r>
        <w:tab/>
        <w:t xml:space="preserve">                                     </w:t>
      </w:r>
      <w:r>
        <w:rPr>
          <w:b/>
        </w:rPr>
        <w:t>2012 – 2016</w:t>
      </w:r>
    </w:p>
    <w:p w14:paraId="479057A1" w14:textId="77777777" w:rsidR="004D518F" w:rsidRDefault="001755A4">
      <w:pPr>
        <w:ind w:firstLine="720"/>
      </w:pPr>
      <w:r>
        <w:t>Harding University College of Pharmacy</w:t>
      </w:r>
    </w:p>
    <w:p w14:paraId="077E93AF" w14:textId="77777777" w:rsidR="004D518F" w:rsidRDefault="001755A4">
      <w:pPr>
        <w:ind w:firstLine="720"/>
      </w:pPr>
      <w:r>
        <w:t>Searcy, AR</w:t>
      </w:r>
    </w:p>
    <w:p w14:paraId="1DF44C09" w14:textId="77777777" w:rsidR="004D518F" w:rsidRDefault="004D518F">
      <w:pPr>
        <w:rPr>
          <w:b/>
        </w:rPr>
      </w:pPr>
    </w:p>
    <w:p w14:paraId="4015B63C" w14:textId="77777777" w:rsidR="004D518F" w:rsidRDefault="001755A4">
      <w:pPr>
        <w:rPr>
          <w:b/>
        </w:rPr>
      </w:pPr>
      <w:r>
        <w:rPr>
          <w:b/>
        </w:rPr>
        <w:t>Pre-Pharmacy Curriculum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2010 - 2012</w:t>
      </w:r>
    </w:p>
    <w:p w14:paraId="1BFCE1C8" w14:textId="77777777" w:rsidR="004D518F" w:rsidRDefault="001755A4">
      <w:pPr>
        <w:ind w:firstLine="720"/>
      </w:pPr>
      <w:r>
        <w:t>Harding University</w:t>
      </w:r>
    </w:p>
    <w:p w14:paraId="4F6E8228" w14:textId="77777777" w:rsidR="004D518F" w:rsidRDefault="001755A4">
      <w:pPr>
        <w:ind w:firstLine="720"/>
      </w:pPr>
      <w:r>
        <w:t>Searcy, AR</w:t>
      </w:r>
    </w:p>
    <w:p w14:paraId="5D8423D4" w14:textId="77777777" w:rsidR="004D518F" w:rsidRDefault="004D518F">
      <w:pPr>
        <w:rPr>
          <w:b/>
        </w:rPr>
      </w:pPr>
    </w:p>
    <w:p w14:paraId="315F5A0D" w14:textId="77777777" w:rsidR="004D518F" w:rsidRDefault="001755A4">
      <w:pPr>
        <w:rPr>
          <w:b/>
        </w:rPr>
      </w:pPr>
      <w:r>
        <w:rPr>
          <w:b/>
        </w:rPr>
        <w:t>Bachelor of Arts in Music and Theatre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        1993 - 1997</w:t>
      </w:r>
    </w:p>
    <w:p w14:paraId="320E7CFD" w14:textId="77777777" w:rsidR="004D518F" w:rsidRDefault="001755A4">
      <w:pPr>
        <w:ind w:firstLine="720"/>
      </w:pPr>
      <w:r>
        <w:t>Harding University</w:t>
      </w:r>
    </w:p>
    <w:p w14:paraId="70DDCEB3" w14:textId="77777777" w:rsidR="004D518F" w:rsidRDefault="001755A4">
      <w:pPr>
        <w:ind w:firstLine="720"/>
      </w:pPr>
      <w:r>
        <w:t>Searcy, AR</w:t>
      </w:r>
    </w:p>
    <w:p w14:paraId="084F8C3C" w14:textId="77777777" w:rsidR="004D518F" w:rsidRDefault="004D518F">
      <w:pPr>
        <w:rPr>
          <w:b/>
          <w:u w:val="single"/>
        </w:rPr>
      </w:pPr>
    </w:p>
    <w:p w14:paraId="4E377551" w14:textId="77777777" w:rsidR="00DE2CB9" w:rsidRDefault="00DE2CB9">
      <w:pPr>
        <w:rPr>
          <w:b/>
          <w:u w:val="single"/>
        </w:rPr>
      </w:pPr>
    </w:p>
    <w:p w14:paraId="6EC3A027" w14:textId="47060D42" w:rsidR="004D518F" w:rsidRDefault="001755A4">
      <w:pPr>
        <w:rPr>
          <w:b/>
          <w:u w:val="single"/>
        </w:rPr>
      </w:pPr>
      <w:r>
        <w:rPr>
          <w:b/>
          <w:u w:val="single"/>
        </w:rPr>
        <w:lastRenderedPageBreak/>
        <w:t>POSTGRADUATE EDUCATION__________________________________________________</w:t>
      </w:r>
    </w:p>
    <w:p w14:paraId="61E3E782" w14:textId="77777777" w:rsidR="004D518F" w:rsidRDefault="004D518F">
      <w:pPr>
        <w:rPr>
          <w:b/>
          <w:u w:val="single"/>
        </w:rPr>
      </w:pPr>
    </w:p>
    <w:p w14:paraId="7F35636E" w14:textId="77777777" w:rsidR="004D518F" w:rsidRDefault="001755A4">
      <w:pPr>
        <w:rPr>
          <w:b/>
        </w:rPr>
      </w:pPr>
      <w:r>
        <w:rPr>
          <w:b/>
        </w:rPr>
        <w:t>Clinical Pharmacy Practice Residency</w:t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July 2016 – June 2017</w:t>
      </w:r>
    </w:p>
    <w:p w14:paraId="3E3460CE" w14:textId="77777777" w:rsidR="004D518F" w:rsidRDefault="001755A4">
      <w:r>
        <w:rPr>
          <w:b/>
        </w:rPr>
        <w:tab/>
      </w:r>
      <w:r>
        <w:t>White River Medical Center</w:t>
      </w:r>
    </w:p>
    <w:p w14:paraId="7A72A3C3" w14:textId="77777777" w:rsidR="004D518F" w:rsidRDefault="001755A4">
      <w:pPr>
        <w:ind w:firstLine="720"/>
        <w:rPr>
          <w:b/>
        </w:rPr>
      </w:pPr>
      <w:r>
        <w:t>Batesville, AR</w:t>
      </w:r>
    </w:p>
    <w:p w14:paraId="4F87DE28" w14:textId="77777777" w:rsidR="00DE2CB9" w:rsidRDefault="00DE2CB9">
      <w:pPr>
        <w:rPr>
          <w:b/>
          <w:u w:val="single"/>
        </w:rPr>
      </w:pPr>
    </w:p>
    <w:p w14:paraId="1B016362" w14:textId="409C842F" w:rsidR="004D518F" w:rsidRDefault="001755A4">
      <w:pPr>
        <w:rPr>
          <w:b/>
          <w:u w:val="single"/>
        </w:rPr>
      </w:pPr>
      <w:r>
        <w:rPr>
          <w:b/>
          <w:u w:val="single"/>
        </w:rPr>
        <w:t>LICENSURE________________________________________________________________</w:t>
      </w:r>
    </w:p>
    <w:p w14:paraId="1F4E5DAD" w14:textId="77777777" w:rsidR="004D518F" w:rsidRDefault="004D518F">
      <w:pPr>
        <w:rPr>
          <w:b/>
        </w:rPr>
      </w:pPr>
    </w:p>
    <w:p w14:paraId="1C6C7CBB" w14:textId="77777777" w:rsidR="004D518F" w:rsidRDefault="001755A4">
      <w:pPr>
        <w:rPr>
          <w:b/>
        </w:rPr>
      </w:pPr>
      <w:r>
        <w:rPr>
          <w:b/>
        </w:rPr>
        <w:t>Pharmacist License PD13737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8F9E555" w14:textId="77777777" w:rsidR="004D518F" w:rsidRDefault="001755A4">
      <w:pPr>
        <w:ind w:firstLine="720"/>
      </w:pPr>
      <w:r>
        <w:t>Arkansas State Board of Pharmacy</w:t>
      </w:r>
    </w:p>
    <w:p w14:paraId="75DFA7B8" w14:textId="77777777" w:rsidR="004D518F" w:rsidRDefault="004D518F">
      <w:pPr>
        <w:ind w:firstLine="720"/>
      </w:pPr>
    </w:p>
    <w:p w14:paraId="203246BD" w14:textId="77777777" w:rsidR="004D518F" w:rsidRDefault="001755A4">
      <w:pPr>
        <w:rPr>
          <w:b/>
          <w:u w:val="single"/>
        </w:rPr>
      </w:pPr>
      <w:r>
        <w:rPr>
          <w:b/>
          <w:u w:val="single"/>
        </w:rPr>
        <w:t>CERTIFICATION____________________________________________________________</w:t>
      </w:r>
    </w:p>
    <w:p w14:paraId="43D0951B" w14:textId="77777777" w:rsidR="004D518F" w:rsidRDefault="004D518F">
      <w:pPr>
        <w:rPr>
          <w:b/>
        </w:rPr>
      </w:pPr>
    </w:p>
    <w:p w14:paraId="33F4FB7C" w14:textId="77777777" w:rsidR="004D518F" w:rsidRDefault="001755A4">
      <w:pPr>
        <w:rPr>
          <w:b/>
        </w:rPr>
      </w:pPr>
      <w:r>
        <w:rPr>
          <w:b/>
        </w:rPr>
        <w:t xml:space="preserve">Ambulatory Care Specialist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2022 – Present</w:t>
      </w:r>
    </w:p>
    <w:p w14:paraId="5860933F" w14:textId="77777777" w:rsidR="004D518F" w:rsidRDefault="001755A4">
      <w:r>
        <w:rPr>
          <w:b/>
        </w:rPr>
        <w:tab/>
      </w:r>
      <w:r>
        <w:t>Board of Pharmacy Specialties</w:t>
      </w:r>
    </w:p>
    <w:p w14:paraId="0BFDB181" w14:textId="77777777" w:rsidR="004D518F" w:rsidRDefault="004D518F">
      <w:pPr>
        <w:rPr>
          <w:b/>
        </w:rPr>
      </w:pPr>
    </w:p>
    <w:p w14:paraId="1E8F5EA2" w14:textId="77777777" w:rsidR="004D518F" w:rsidRDefault="001755A4">
      <w:pPr>
        <w:rPr>
          <w:b/>
        </w:rPr>
      </w:pPr>
      <w:r>
        <w:rPr>
          <w:b/>
        </w:rPr>
        <w:t>Administer Immunization Certification C13737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2016 - Present</w:t>
      </w:r>
    </w:p>
    <w:p w14:paraId="7D2E2C3D" w14:textId="77777777" w:rsidR="004D518F" w:rsidRDefault="001755A4">
      <w:pPr>
        <w:ind w:firstLine="720"/>
      </w:pPr>
      <w:r>
        <w:t>Arkansas State Board of Pharmacy</w:t>
      </w:r>
    </w:p>
    <w:p w14:paraId="6F64139F" w14:textId="77777777" w:rsidR="004D518F" w:rsidRDefault="004D518F"/>
    <w:p w14:paraId="6D51B784" w14:textId="77777777" w:rsidR="004D518F" w:rsidRDefault="001755A4">
      <w:pPr>
        <w:rPr>
          <w:b/>
        </w:rPr>
      </w:pPr>
      <w:r>
        <w:rPr>
          <w:b/>
        </w:rPr>
        <w:t>Basic Life Support for Healthcare Providers</w:t>
      </w:r>
      <w:r>
        <w:rPr>
          <w:b/>
        </w:rPr>
        <w:tab/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ab/>
        <w:t xml:space="preserve">           2014 - Present</w:t>
      </w:r>
    </w:p>
    <w:p w14:paraId="72FA2D6C" w14:textId="77777777" w:rsidR="004D518F" w:rsidRDefault="001755A4">
      <w:r>
        <w:rPr>
          <w:b/>
        </w:rPr>
        <w:tab/>
      </w:r>
      <w:r>
        <w:t>American Heart Association</w:t>
      </w:r>
    </w:p>
    <w:p w14:paraId="02AD8CC9" w14:textId="77777777" w:rsidR="004D518F" w:rsidRDefault="004D518F">
      <w:pPr>
        <w:rPr>
          <w:b/>
        </w:rPr>
      </w:pPr>
    </w:p>
    <w:p w14:paraId="56FEBAEF" w14:textId="77777777" w:rsidR="004D518F" w:rsidRDefault="001755A4">
      <w:pPr>
        <w:rPr>
          <w:b/>
        </w:rPr>
      </w:pPr>
      <w:r>
        <w:rPr>
          <w:b/>
        </w:rPr>
        <w:t>Advanced Cardiac Life Support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2017</w:t>
      </w:r>
      <w:r>
        <w:rPr>
          <w:b/>
        </w:rPr>
        <w:tab/>
      </w:r>
    </w:p>
    <w:p w14:paraId="05563A59" w14:textId="77777777" w:rsidR="004D518F" w:rsidRDefault="001755A4">
      <w:r>
        <w:rPr>
          <w:b/>
        </w:rPr>
        <w:tab/>
      </w:r>
      <w:r>
        <w:t>White River Medical Center</w:t>
      </w:r>
    </w:p>
    <w:p w14:paraId="58091271" w14:textId="77777777" w:rsidR="004D518F" w:rsidRDefault="004D518F">
      <w:pPr>
        <w:rPr>
          <w:b/>
          <w:u w:val="single"/>
        </w:rPr>
      </w:pPr>
    </w:p>
    <w:p w14:paraId="6F155609" w14:textId="77777777" w:rsidR="004D518F" w:rsidRDefault="001755A4">
      <w:pPr>
        <w:rPr>
          <w:b/>
        </w:rPr>
      </w:pPr>
      <w:r>
        <w:rPr>
          <w:b/>
          <w:u w:val="single"/>
        </w:rPr>
        <w:t>CERTIFICATE PROGRAMS_____________________________________________________</w:t>
      </w:r>
    </w:p>
    <w:p w14:paraId="20928112" w14:textId="77777777" w:rsidR="004D518F" w:rsidRDefault="004D518F">
      <w:pPr>
        <w:rPr>
          <w:b/>
        </w:rPr>
      </w:pPr>
    </w:p>
    <w:p w14:paraId="2F6E554C" w14:textId="77777777" w:rsidR="004D518F" w:rsidRDefault="001755A4">
      <w:pPr>
        <w:rPr>
          <w:b/>
        </w:rPr>
      </w:pPr>
      <w:r>
        <w:rPr>
          <w:b/>
        </w:rPr>
        <w:t>Biomedical Research – Basic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2023</w:t>
      </w:r>
    </w:p>
    <w:p w14:paraId="36CB2292" w14:textId="77777777" w:rsidR="004D518F" w:rsidRDefault="001755A4">
      <w:r>
        <w:rPr>
          <w:b/>
        </w:rPr>
        <w:tab/>
      </w:r>
      <w:r>
        <w:t>Collaborative Institutional Training Initiative (CITI)</w:t>
      </w:r>
    </w:p>
    <w:p w14:paraId="29FA0C57" w14:textId="77777777" w:rsidR="004D518F" w:rsidRDefault="004D518F"/>
    <w:p w14:paraId="78B81C26" w14:textId="77777777" w:rsidR="004D518F" w:rsidRDefault="001755A4">
      <w:pPr>
        <w:rPr>
          <w:b/>
        </w:rPr>
      </w:pPr>
      <w:r>
        <w:rPr>
          <w:b/>
        </w:rPr>
        <w:t>Well-Being Ambassador Certificate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2022</w:t>
      </w:r>
    </w:p>
    <w:p w14:paraId="4A1CE700" w14:textId="77777777" w:rsidR="004D518F" w:rsidRDefault="001755A4">
      <w:r>
        <w:rPr>
          <w:b/>
        </w:rPr>
        <w:tab/>
      </w:r>
      <w:r>
        <w:t>American Society of Health-System Pharmacists</w:t>
      </w:r>
    </w:p>
    <w:p w14:paraId="51D6B4F4" w14:textId="77777777" w:rsidR="004D518F" w:rsidRDefault="004D518F">
      <w:pPr>
        <w:rPr>
          <w:b/>
        </w:rPr>
      </w:pPr>
    </w:p>
    <w:p w14:paraId="34E8D932" w14:textId="77777777" w:rsidR="004D518F" w:rsidRDefault="001755A4">
      <w:pPr>
        <w:rPr>
          <w:b/>
        </w:rPr>
      </w:pPr>
      <w:r>
        <w:rPr>
          <w:b/>
        </w:rPr>
        <w:t>Teaching Certificate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2017</w:t>
      </w:r>
    </w:p>
    <w:p w14:paraId="63E123DC" w14:textId="77777777" w:rsidR="004D518F" w:rsidRDefault="001755A4">
      <w:pPr>
        <w:ind w:firstLine="720"/>
      </w:pPr>
      <w:r>
        <w:t>University of Arkansas Medical Sciences</w:t>
      </w:r>
    </w:p>
    <w:p w14:paraId="4F29A0D0" w14:textId="77777777" w:rsidR="004D518F" w:rsidRDefault="004D518F">
      <w:pPr>
        <w:ind w:firstLine="720"/>
      </w:pPr>
    </w:p>
    <w:p w14:paraId="0B0B2900" w14:textId="77777777" w:rsidR="004D518F" w:rsidRDefault="001755A4">
      <w:pPr>
        <w:rPr>
          <w:b/>
        </w:rPr>
      </w:pPr>
      <w:r>
        <w:rPr>
          <w:b/>
        </w:rPr>
        <w:t>Research Certificate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2017</w:t>
      </w:r>
    </w:p>
    <w:p w14:paraId="4630ABE2" w14:textId="77777777" w:rsidR="004D518F" w:rsidRDefault="001755A4">
      <w:r>
        <w:tab/>
        <w:t>University of Arkansas Medical Sciences</w:t>
      </w:r>
    </w:p>
    <w:p w14:paraId="543ED07F" w14:textId="77777777" w:rsidR="004D518F" w:rsidRDefault="001755A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8D17859" w14:textId="77777777" w:rsidR="004D518F" w:rsidRDefault="001755A4">
      <w:pPr>
        <w:rPr>
          <w:b/>
          <w:u w:val="single"/>
        </w:rPr>
      </w:pPr>
      <w:r>
        <w:rPr>
          <w:b/>
          <w:u w:val="single"/>
        </w:rPr>
        <w:t>PREVIOUS PROFESSIONAL EXPERIENCE_________________________________________</w:t>
      </w:r>
    </w:p>
    <w:p w14:paraId="6702AA7F" w14:textId="77777777" w:rsidR="004D518F" w:rsidRDefault="004D518F"/>
    <w:p w14:paraId="6C53C4DE" w14:textId="0438A1B1" w:rsidR="004D518F" w:rsidRDefault="001755A4">
      <w:pPr>
        <w:rPr>
          <w:b/>
        </w:rPr>
      </w:pPr>
      <w:r>
        <w:rPr>
          <w:b/>
        </w:rPr>
        <w:t>Assistant Professor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AA58FF">
        <w:rPr>
          <w:b/>
        </w:rPr>
        <w:t xml:space="preserve">     August</w:t>
      </w:r>
      <w:r>
        <w:rPr>
          <w:b/>
        </w:rPr>
        <w:t xml:space="preserve"> 2018 -</w:t>
      </w:r>
      <w:r w:rsidR="00AA58FF">
        <w:rPr>
          <w:b/>
        </w:rPr>
        <w:t xml:space="preserve"> July</w:t>
      </w:r>
      <w:r>
        <w:rPr>
          <w:b/>
        </w:rPr>
        <w:t xml:space="preserve"> 2024</w:t>
      </w:r>
    </w:p>
    <w:p w14:paraId="64B466B7" w14:textId="77777777" w:rsidR="004D518F" w:rsidRDefault="001755A4">
      <w:r>
        <w:rPr>
          <w:b/>
        </w:rPr>
        <w:tab/>
      </w:r>
      <w:r>
        <w:t>Department of Pharmacy Practice</w:t>
      </w:r>
    </w:p>
    <w:p w14:paraId="77D5743C" w14:textId="77777777" w:rsidR="004D518F" w:rsidRDefault="001755A4">
      <w:pPr>
        <w:ind w:firstLine="720"/>
      </w:pPr>
      <w:r>
        <w:t xml:space="preserve">Harding University College of Pharmacy </w:t>
      </w:r>
    </w:p>
    <w:p w14:paraId="52D9285E" w14:textId="77777777" w:rsidR="004D518F" w:rsidRDefault="001755A4">
      <w:r>
        <w:tab/>
        <w:t>Searcy, AR</w:t>
      </w:r>
    </w:p>
    <w:p w14:paraId="6FEE80AD" w14:textId="77777777" w:rsidR="004D518F" w:rsidRDefault="004D518F">
      <w:pPr>
        <w:rPr>
          <w:b/>
        </w:rPr>
      </w:pPr>
    </w:p>
    <w:p w14:paraId="2BCB6795" w14:textId="742E50BC" w:rsidR="004D518F" w:rsidRDefault="001755A4">
      <w:pPr>
        <w:rPr>
          <w:b/>
        </w:rPr>
      </w:pPr>
      <w:r>
        <w:rPr>
          <w:b/>
        </w:rPr>
        <w:t>Pharmacist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58FF">
        <w:rPr>
          <w:b/>
        </w:rPr>
        <w:t xml:space="preserve">    </w:t>
      </w:r>
      <w:r>
        <w:rPr>
          <w:b/>
        </w:rPr>
        <w:t xml:space="preserve"> </w:t>
      </w:r>
      <w:r w:rsidR="00AA58FF">
        <w:rPr>
          <w:b/>
        </w:rPr>
        <w:t>August</w:t>
      </w:r>
      <w:r>
        <w:rPr>
          <w:b/>
        </w:rPr>
        <w:t xml:space="preserve"> 2017 </w:t>
      </w:r>
      <w:proofErr w:type="gramStart"/>
      <w:r>
        <w:rPr>
          <w:b/>
        </w:rPr>
        <w:t xml:space="preserve">– </w:t>
      </w:r>
      <w:r w:rsidR="00AA58FF">
        <w:rPr>
          <w:b/>
        </w:rPr>
        <w:t xml:space="preserve"> July</w:t>
      </w:r>
      <w:proofErr w:type="gramEnd"/>
      <w:r w:rsidR="00AA58FF">
        <w:rPr>
          <w:b/>
        </w:rPr>
        <w:t xml:space="preserve"> </w:t>
      </w:r>
      <w:r>
        <w:rPr>
          <w:b/>
        </w:rPr>
        <w:t>2019</w:t>
      </w:r>
    </w:p>
    <w:p w14:paraId="355186FC" w14:textId="77777777" w:rsidR="004D518F" w:rsidRDefault="001755A4">
      <w:r>
        <w:rPr>
          <w:b/>
        </w:rPr>
        <w:tab/>
      </w:r>
      <w:r>
        <w:t>Unity Health Oncology</w:t>
      </w:r>
    </w:p>
    <w:p w14:paraId="13B452CF" w14:textId="77777777" w:rsidR="004D518F" w:rsidRDefault="001755A4">
      <w:r>
        <w:tab/>
        <w:t>Searcy, AR</w:t>
      </w:r>
    </w:p>
    <w:p w14:paraId="07D979D6" w14:textId="77777777" w:rsidR="004D518F" w:rsidRDefault="004D518F">
      <w:pPr>
        <w:rPr>
          <w:b/>
        </w:rPr>
      </w:pPr>
    </w:p>
    <w:p w14:paraId="3D23C7C8" w14:textId="7850085C" w:rsidR="004D518F" w:rsidRDefault="001755A4">
      <w:pPr>
        <w:rPr>
          <w:b/>
        </w:rPr>
      </w:pPr>
      <w:r>
        <w:rPr>
          <w:b/>
        </w:rPr>
        <w:t>Pharmacist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="00AA58FF">
        <w:rPr>
          <w:b/>
        </w:rPr>
        <w:t>July</w:t>
      </w:r>
      <w:r>
        <w:rPr>
          <w:b/>
        </w:rPr>
        <w:t xml:space="preserve"> 2017 </w:t>
      </w:r>
      <w:r w:rsidR="00AA58FF">
        <w:rPr>
          <w:b/>
        </w:rPr>
        <w:t>–</w:t>
      </w:r>
      <w:r>
        <w:rPr>
          <w:b/>
        </w:rPr>
        <w:t xml:space="preserve"> </w:t>
      </w:r>
      <w:r w:rsidR="00AA58FF">
        <w:rPr>
          <w:b/>
        </w:rPr>
        <w:t xml:space="preserve">July </w:t>
      </w:r>
      <w:r>
        <w:rPr>
          <w:b/>
        </w:rPr>
        <w:t>2018</w:t>
      </w:r>
    </w:p>
    <w:p w14:paraId="20B4109C" w14:textId="77777777" w:rsidR="004D518F" w:rsidRDefault="001755A4">
      <w:r>
        <w:tab/>
        <w:t>Medical Center Pharmacy</w:t>
      </w:r>
    </w:p>
    <w:p w14:paraId="62785365" w14:textId="2D07365E" w:rsidR="004D518F" w:rsidRPr="00DE2CB9" w:rsidRDefault="001755A4">
      <w:r>
        <w:tab/>
        <w:t>Searcy, A</w:t>
      </w:r>
      <w:r w:rsidR="00DE2CB9">
        <w:t>R</w:t>
      </w:r>
    </w:p>
    <w:p w14:paraId="3D242435" w14:textId="6E03C885" w:rsidR="004D518F" w:rsidRDefault="001755A4">
      <w:pPr>
        <w:rPr>
          <w:b/>
        </w:rPr>
      </w:pPr>
      <w:r>
        <w:rPr>
          <w:b/>
        </w:rPr>
        <w:lastRenderedPageBreak/>
        <w:t>Pharmacist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AA58FF">
        <w:rPr>
          <w:b/>
        </w:rPr>
        <w:t>July 2017 – July 2018</w:t>
      </w:r>
    </w:p>
    <w:p w14:paraId="2E8DC8EA" w14:textId="77777777" w:rsidR="004D518F" w:rsidRDefault="001755A4">
      <w:r>
        <w:rPr>
          <w:b/>
        </w:rPr>
        <w:tab/>
      </w:r>
      <w:r>
        <w:t>White River Medical Center</w:t>
      </w:r>
    </w:p>
    <w:p w14:paraId="0A6AFF16" w14:textId="29CB3F88" w:rsidR="004D518F" w:rsidRPr="008D069E" w:rsidRDefault="001755A4">
      <w:r>
        <w:tab/>
        <w:t>Batesville, AR</w:t>
      </w:r>
    </w:p>
    <w:p w14:paraId="45C89B0D" w14:textId="77777777" w:rsidR="004D518F" w:rsidRDefault="004D518F">
      <w:pPr>
        <w:rPr>
          <w:b/>
        </w:rPr>
      </w:pPr>
    </w:p>
    <w:p w14:paraId="3BF11412" w14:textId="039782C1" w:rsidR="004D518F" w:rsidRDefault="001755A4">
      <w:pPr>
        <w:rPr>
          <w:b/>
        </w:rPr>
      </w:pPr>
      <w:r>
        <w:rPr>
          <w:b/>
        </w:rPr>
        <w:t>Pharmacist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  <w:r w:rsidR="00AA58FF">
        <w:rPr>
          <w:b/>
        </w:rPr>
        <w:t xml:space="preserve">     July 2017 – July 2018</w:t>
      </w:r>
    </w:p>
    <w:p w14:paraId="2A9BC1EB" w14:textId="77777777" w:rsidR="004D518F" w:rsidRDefault="001755A4">
      <w:r>
        <w:rPr>
          <w:b/>
        </w:rPr>
        <w:tab/>
      </w:r>
      <w:proofErr w:type="spellStart"/>
      <w:r>
        <w:t>ICare</w:t>
      </w:r>
      <w:proofErr w:type="spellEnd"/>
      <w:r>
        <w:t xml:space="preserve"> Pharmacy</w:t>
      </w:r>
    </w:p>
    <w:p w14:paraId="346B23DF" w14:textId="77777777" w:rsidR="004D518F" w:rsidRDefault="001755A4">
      <w:r>
        <w:tab/>
        <w:t>Newport, AR</w:t>
      </w:r>
    </w:p>
    <w:p w14:paraId="0D4BF124" w14:textId="77777777" w:rsidR="004D518F" w:rsidRDefault="004D518F"/>
    <w:p w14:paraId="356E9E5D" w14:textId="77777777" w:rsidR="004D518F" w:rsidRDefault="001755A4">
      <w:pPr>
        <w:rPr>
          <w:b/>
        </w:rPr>
      </w:pPr>
      <w:r>
        <w:rPr>
          <w:b/>
          <w:u w:val="single"/>
        </w:rPr>
        <w:t xml:space="preserve">PROFESSIONAL SERVICE_____________________________________________________  </w:t>
      </w:r>
      <w:r>
        <w:rPr>
          <w:b/>
        </w:rPr>
        <w:t xml:space="preserve">                                                                                                                                            </w:t>
      </w:r>
    </w:p>
    <w:p w14:paraId="6FBE16AC" w14:textId="77777777" w:rsidR="004D518F" w:rsidRDefault="004D518F">
      <w:pPr>
        <w:rPr>
          <w:b/>
        </w:rPr>
      </w:pPr>
    </w:p>
    <w:p w14:paraId="2CA6D1B9" w14:textId="49373A15" w:rsidR="00DE2CB9" w:rsidRDefault="00DE2CB9">
      <w:pPr>
        <w:rPr>
          <w:b/>
        </w:rPr>
      </w:pPr>
      <w:r>
        <w:rPr>
          <w:b/>
        </w:rPr>
        <w:t>Continuing Professional Education Field Reviewer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D069E">
        <w:rPr>
          <w:b/>
        </w:rPr>
        <w:t xml:space="preserve">                </w:t>
      </w:r>
      <w:r>
        <w:rPr>
          <w:b/>
        </w:rPr>
        <w:t>2025</w:t>
      </w:r>
      <w:r w:rsidR="008D069E">
        <w:rPr>
          <w:b/>
        </w:rPr>
        <w:t xml:space="preserve"> - 2026</w:t>
      </w:r>
    </w:p>
    <w:p w14:paraId="2550E453" w14:textId="71C3C876" w:rsidR="00DE2CB9" w:rsidRPr="00DE2CB9" w:rsidRDefault="00DE2CB9">
      <w:pPr>
        <w:rPr>
          <w:bCs/>
        </w:rPr>
      </w:pPr>
      <w:r>
        <w:rPr>
          <w:b/>
        </w:rPr>
        <w:tab/>
      </w:r>
      <w:r w:rsidRPr="00DE2CB9">
        <w:rPr>
          <w:bCs/>
        </w:rPr>
        <w:t>Accreditation Council for Pharmacy Education</w:t>
      </w:r>
    </w:p>
    <w:p w14:paraId="7EEE483B" w14:textId="77777777" w:rsidR="00DE2CB9" w:rsidRDefault="00DE2CB9">
      <w:pPr>
        <w:rPr>
          <w:b/>
        </w:rPr>
      </w:pPr>
    </w:p>
    <w:p w14:paraId="6A78A9DC" w14:textId="5BAD912A" w:rsidR="004D518F" w:rsidRDefault="001755A4">
      <w:pPr>
        <w:rPr>
          <w:b/>
        </w:rPr>
      </w:pPr>
      <w:r>
        <w:rPr>
          <w:b/>
        </w:rPr>
        <w:t>BCACP Exam Item Author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2024</w:t>
      </w:r>
    </w:p>
    <w:p w14:paraId="321953FC" w14:textId="77777777" w:rsidR="004D518F" w:rsidRDefault="001755A4">
      <w:r>
        <w:rPr>
          <w:b/>
        </w:rPr>
        <w:tab/>
      </w:r>
      <w:r>
        <w:t xml:space="preserve">Board of Pharmacy Specialties </w:t>
      </w:r>
    </w:p>
    <w:p w14:paraId="10B7B614" w14:textId="77777777" w:rsidR="004D518F" w:rsidRDefault="004D518F">
      <w:pPr>
        <w:rPr>
          <w:b/>
        </w:rPr>
      </w:pPr>
    </w:p>
    <w:p w14:paraId="72D0D456" w14:textId="6D185A63" w:rsidR="004D518F" w:rsidRDefault="001755A4">
      <w:pPr>
        <w:rPr>
          <w:b/>
        </w:rPr>
      </w:pPr>
      <w:r>
        <w:rPr>
          <w:b/>
        </w:rPr>
        <w:t>Ambulatory Care Specialty Assessment Program Standard Setting Panel</w:t>
      </w:r>
      <w:r>
        <w:rPr>
          <w:b/>
        </w:rPr>
        <w:tab/>
      </w:r>
      <w:r w:rsidR="00DE2CB9">
        <w:rPr>
          <w:b/>
        </w:rPr>
        <w:t xml:space="preserve">   </w:t>
      </w:r>
      <w:r>
        <w:rPr>
          <w:b/>
        </w:rPr>
        <w:t>2024</w:t>
      </w:r>
      <w:r w:rsidR="00DE2CB9">
        <w:rPr>
          <w:b/>
        </w:rPr>
        <w:t xml:space="preserve"> – 2025 </w:t>
      </w:r>
    </w:p>
    <w:p w14:paraId="506ED47D" w14:textId="77777777" w:rsidR="004D518F" w:rsidRDefault="001755A4">
      <w:r>
        <w:rPr>
          <w:b/>
        </w:rPr>
        <w:tab/>
      </w:r>
      <w:r>
        <w:t>American College of Clinical Pharmacy</w:t>
      </w:r>
    </w:p>
    <w:p w14:paraId="46DA92F5" w14:textId="77777777" w:rsidR="004D518F" w:rsidRDefault="004D518F">
      <w:pPr>
        <w:rPr>
          <w:b/>
        </w:rPr>
      </w:pPr>
    </w:p>
    <w:p w14:paraId="4A4488C9" w14:textId="77777777" w:rsidR="004D518F" w:rsidRDefault="001755A4">
      <w:pPr>
        <w:rPr>
          <w:b/>
        </w:rPr>
      </w:pPr>
      <w:r>
        <w:rPr>
          <w:b/>
        </w:rPr>
        <w:t>Faculty Load Committee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rPr>
          <w:b/>
        </w:rPr>
        <w:t>2024 -Present</w:t>
      </w:r>
    </w:p>
    <w:p w14:paraId="4240614F" w14:textId="77777777" w:rsidR="004D518F" w:rsidRDefault="001755A4">
      <w:r>
        <w:tab/>
        <w:t>Harding University</w:t>
      </w:r>
    </w:p>
    <w:p w14:paraId="3AE1E8D2" w14:textId="77777777" w:rsidR="004D518F" w:rsidRDefault="004D518F"/>
    <w:p w14:paraId="07AD80F5" w14:textId="77777777" w:rsidR="004D518F" w:rsidRDefault="001755A4">
      <w:pPr>
        <w:rPr>
          <w:b/>
        </w:rPr>
      </w:pPr>
      <w:r>
        <w:rPr>
          <w:b/>
        </w:rPr>
        <w:t>Guest Preceptor – Honduras Medical Mission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2022, 2023</w:t>
      </w:r>
    </w:p>
    <w:p w14:paraId="2638E11E" w14:textId="77777777" w:rsidR="004D518F" w:rsidRDefault="001755A4">
      <w:r>
        <w:tab/>
        <w:t>Harding University School of Physical Therapy</w:t>
      </w:r>
    </w:p>
    <w:p w14:paraId="6F20F285" w14:textId="77777777" w:rsidR="004D518F" w:rsidRDefault="004D518F">
      <w:pPr>
        <w:rPr>
          <w:b/>
        </w:rPr>
      </w:pPr>
    </w:p>
    <w:p w14:paraId="5E04C21D" w14:textId="77777777" w:rsidR="004D518F" w:rsidRDefault="001755A4">
      <w:pPr>
        <w:rPr>
          <w:b/>
        </w:rPr>
      </w:pPr>
      <w:r>
        <w:rPr>
          <w:b/>
        </w:rPr>
        <w:t>NAPLEX Item Writer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September 2022</w:t>
      </w:r>
    </w:p>
    <w:p w14:paraId="7797BEA7" w14:textId="77777777" w:rsidR="004D518F" w:rsidRDefault="001755A4">
      <w:r>
        <w:rPr>
          <w:b/>
        </w:rPr>
        <w:tab/>
      </w:r>
      <w:r>
        <w:t>National Association of Boards of Pharmacy</w:t>
      </w:r>
    </w:p>
    <w:p w14:paraId="137A10FF" w14:textId="77777777" w:rsidR="004D518F" w:rsidRDefault="004D518F"/>
    <w:p w14:paraId="4CEAB1B8" w14:textId="77777777" w:rsidR="004D518F" w:rsidRDefault="001755A4">
      <w:pPr>
        <w:rPr>
          <w:b/>
        </w:rPr>
      </w:pPr>
      <w:r>
        <w:rPr>
          <w:b/>
        </w:rPr>
        <w:t>Assessment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2019 – Present</w:t>
      </w:r>
    </w:p>
    <w:p w14:paraId="62B0CAB1" w14:textId="77777777" w:rsidR="004D518F" w:rsidRDefault="001755A4">
      <w:r>
        <w:tab/>
        <w:t>Harding University College of Pharmacy</w:t>
      </w:r>
    </w:p>
    <w:p w14:paraId="335CC2E4" w14:textId="77777777" w:rsidR="004D518F" w:rsidRDefault="001755A4">
      <w:r>
        <w:tab/>
        <w:t>Past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2023 – 2024 </w:t>
      </w:r>
    </w:p>
    <w:p w14:paraId="08AD6F76" w14:textId="77777777" w:rsidR="004D518F" w:rsidRDefault="001755A4">
      <w:pPr>
        <w:ind w:firstLine="720"/>
      </w:pPr>
      <w:r>
        <w:t>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2022 – 2023 </w:t>
      </w:r>
    </w:p>
    <w:p w14:paraId="0099B20D" w14:textId="77777777" w:rsidR="004D518F" w:rsidRDefault="001755A4">
      <w:pPr>
        <w:ind w:firstLine="720"/>
      </w:pPr>
      <w:r>
        <w:t>Improve Subcommittee –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2019 – 2021</w:t>
      </w:r>
    </w:p>
    <w:p w14:paraId="23504855" w14:textId="77777777" w:rsidR="004D518F" w:rsidRDefault="004D518F">
      <w:pPr>
        <w:rPr>
          <w:b/>
        </w:rPr>
      </w:pPr>
    </w:p>
    <w:p w14:paraId="59F3B3C7" w14:textId="77777777" w:rsidR="004D518F" w:rsidRDefault="001755A4">
      <w:pPr>
        <w:rPr>
          <w:b/>
        </w:rPr>
      </w:pPr>
      <w:r>
        <w:rPr>
          <w:b/>
        </w:rPr>
        <w:t>Faculty Welfare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2020 - 2022</w:t>
      </w:r>
    </w:p>
    <w:p w14:paraId="7544C8E5" w14:textId="77777777" w:rsidR="004D518F" w:rsidRDefault="001755A4">
      <w:r>
        <w:tab/>
        <w:t>Harding University</w:t>
      </w:r>
    </w:p>
    <w:p w14:paraId="6ADBFB6A" w14:textId="77777777" w:rsidR="004D518F" w:rsidRDefault="004D518F"/>
    <w:p w14:paraId="14490606" w14:textId="77777777" w:rsidR="004D518F" w:rsidRDefault="001755A4">
      <w:pPr>
        <w:rPr>
          <w:b/>
        </w:rPr>
      </w:pPr>
      <w:r>
        <w:rPr>
          <w:b/>
        </w:rPr>
        <w:t>COVID-19 Vaccine Coordinator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2020 – 2022</w:t>
      </w:r>
    </w:p>
    <w:p w14:paraId="5078D90A" w14:textId="77777777" w:rsidR="004D518F" w:rsidRDefault="004D518F">
      <w:pPr>
        <w:rPr>
          <w:b/>
        </w:rPr>
      </w:pPr>
    </w:p>
    <w:p w14:paraId="472B2BB3" w14:textId="77777777" w:rsidR="004D518F" w:rsidRDefault="001755A4">
      <w:pPr>
        <w:rPr>
          <w:b/>
          <w:u w:val="single"/>
        </w:rPr>
      </w:pPr>
      <w:bookmarkStart w:id="1" w:name="_heading=h.30j0zll" w:colFirst="0" w:colLast="0"/>
      <w:bookmarkEnd w:id="1"/>
      <w:r>
        <w:rPr>
          <w:b/>
          <w:u w:val="single"/>
        </w:rPr>
        <w:t>PUBLICATIONS_____________________________________________________________</w:t>
      </w:r>
    </w:p>
    <w:p w14:paraId="5E384E6A" w14:textId="77777777" w:rsidR="004D518F" w:rsidRDefault="004D518F">
      <w:pPr>
        <w:rPr>
          <w:b/>
        </w:rPr>
      </w:pPr>
    </w:p>
    <w:p w14:paraId="312510ED" w14:textId="77777777" w:rsidR="004D518F" w:rsidRDefault="004D518F"/>
    <w:p w14:paraId="4181638C" w14:textId="51A1C241" w:rsidR="00C91ED3" w:rsidRDefault="00C91ED3">
      <w:r>
        <w:t xml:space="preserve">Chan, A., Baker, W. L., </w:t>
      </w:r>
      <w:proofErr w:type="spellStart"/>
      <w:r>
        <w:t>Abazia</w:t>
      </w:r>
      <w:proofErr w:type="spellEnd"/>
      <w:r>
        <w:t xml:space="preserve">, D., Bauman, J., DeVane, C. L., Goodlet, K. J., Hall, N., Hicks, J. K., </w:t>
      </w:r>
      <w:r w:rsidRPr="00C91ED3">
        <w:rPr>
          <w:b/>
          <w:bCs/>
        </w:rPr>
        <w:t>Jones, E.,</w:t>
      </w:r>
      <w:r>
        <w:t xml:space="preserve"> Lu, C. H., Moore, D. C., Nelson, N. R., Putney, K., Sosa, A., Trujillo, T., &amp; Zhou, C. (2025). </w:t>
      </w:r>
      <w:r>
        <w:rPr>
          <w:rStyle w:val="Emphasis"/>
        </w:rPr>
        <w:t>Impact of artificial intelligence on future clinical pharmacy research and scholarship.</w:t>
      </w:r>
      <w:r>
        <w:t xml:space="preserve"> </w:t>
      </w:r>
      <w:r>
        <w:rPr>
          <w:rStyle w:val="Emphasis"/>
        </w:rPr>
        <w:t>JACCP Journal of the American College of Clinical Pharmacy, 8</w:t>
      </w:r>
      <w:r>
        <w:t xml:space="preserve">(4), 311-316. </w:t>
      </w:r>
      <w:hyperlink r:id="rId9" w:tgtFrame="_new" w:history="1">
        <w:r>
          <w:rPr>
            <w:rStyle w:val="Hyperlink"/>
          </w:rPr>
          <w:t>https://doi.org/10.1002/jac5.70003</w:t>
        </w:r>
      </w:hyperlink>
    </w:p>
    <w:p w14:paraId="45A616FF" w14:textId="77777777" w:rsidR="00C91ED3" w:rsidRDefault="00C91ED3">
      <w:pPr>
        <w:rPr>
          <w:b/>
        </w:rPr>
      </w:pPr>
    </w:p>
    <w:p w14:paraId="4EED2BA3" w14:textId="77777777" w:rsidR="004D518F" w:rsidRDefault="001755A4">
      <w:r>
        <w:rPr>
          <w:b/>
        </w:rPr>
        <w:t>Advancing Pharmacist Payment Parity Workgroup</w:t>
      </w:r>
      <w:r>
        <w:t xml:space="preserve">. (2024). State of the union: A review of state-based laws and regulations supporting pharmacist payment for clinical services. JACCP: JOURNAL OF THE AMERICAN COLLEGE OF CLINICAL PHARMACY, 7(9), 908-925. </w:t>
      </w:r>
      <w:hyperlink r:id="rId10">
        <w:r>
          <w:rPr>
            <w:color w:val="0000FF"/>
            <w:u w:val="single"/>
          </w:rPr>
          <w:t>https://doi.org/10.1002/jac5.2008</w:t>
        </w:r>
      </w:hyperlink>
    </w:p>
    <w:p w14:paraId="7BAFDC16" w14:textId="77777777" w:rsidR="004D518F" w:rsidRDefault="004D518F"/>
    <w:p w14:paraId="59BD25D5" w14:textId="77777777" w:rsidR="008D069E" w:rsidRDefault="008D069E"/>
    <w:p w14:paraId="5DFAB193" w14:textId="77777777" w:rsidR="00DE2CB9" w:rsidRDefault="00DE2CB9">
      <w:pPr>
        <w:rPr>
          <w:b/>
        </w:rPr>
      </w:pPr>
    </w:p>
    <w:p w14:paraId="48183BD1" w14:textId="5A508492" w:rsidR="006C07A8" w:rsidRDefault="006C07A8">
      <w:pPr>
        <w:rPr>
          <w:b/>
        </w:rPr>
      </w:pPr>
      <w:r>
        <w:rPr>
          <w:b/>
        </w:rPr>
        <w:lastRenderedPageBreak/>
        <w:t xml:space="preserve">Understanding Gluten Content in </w:t>
      </w:r>
      <w:proofErr w:type="gramStart"/>
      <w:r>
        <w:rPr>
          <w:b/>
        </w:rPr>
        <w:t>Over the Counter</w:t>
      </w:r>
      <w:proofErr w:type="gramEnd"/>
      <w:r>
        <w:rPr>
          <w:b/>
        </w:rPr>
        <w:t xml:space="preserve"> Medications and </w:t>
      </w:r>
      <w:r w:rsidR="00C91ED3">
        <w:rPr>
          <w:b/>
        </w:rPr>
        <w:t xml:space="preserve">               November 2024</w:t>
      </w:r>
    </w:p>
    <w:p w14:paraId="5A7A830A" w14:textId="3E305D2E" w:rsidR="006C07A8" w:rsidRDefault="006C07A8">
      <w:pPr>
        <w:rPr>
          <w:b/>
        </w:rPr>
      </w:pPr>
      <w:r>
        <w:rPr>
          <w:b/>
        </w:rPr>
        <w:t xml:space="preserve">Supplements: A Guide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Pharmacists</w:t>
      </w:r>
    </w:p>
    <w:p w14:paraId="60739137" w14:textId="2BD65077" w:rsidR="00C91ED3" w:rsidRPr="00C91ED3" w:rsidRDefault="00C91ED3">
      <w:pPr>
        <w:rPr>
          <w:bCs/>
        </w:rPr>
      </w:pPr>
      <w:r w:rsidRPr="00C91ED3">
        <w:rPr>
          <w:bCs/>
        </w:rPr>
        <w:t>AACP Self-Care Therapeutics/Nonprescription Medication SIG Newsletter</w:t>
      </w:r>
    </w:p>
    <w:p w14:paraId="57D9B0FB" w14:textId="77777777" w:rsidR="00C91ED3" w:rsidRDefault="00C91ED3">
      <w:pPr>
        <w:rPr>
          <w:b/>
        </w:rPr>
      </w:pPr>
    </w:p>
    <w:p w14:paraId="249B29F6" w14:textId="5FBC6BA5" w:rsidR="004D518F" w:rsidRDefault="001755A4">
      <w:pPr>
        <w:rPr>
          <w:b/>
        </w:rPr>
      </w:pPr>
      <w:r>
        <w:rPr>
          <w:b/>
        </w:rPr>
        <w:t>A Self Care Conversation with ChatGPT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November 2023</w:t>
      </w:r>
    </w:p>
    <w:p w14:paraId="6FA5807B" w14:textId="77777777" w:rsidR="004D518F" w:rsidRDefault="001755A4">
      <w:r>
        <w:t>AACP Self-Care Therapeutics/Nonprescription Medication SIG Newsletter</w:t>
      </w:r>
    </w:p>
    <w:p w14:paraId="3B3EDEC7" w14:textId="77777777" w:rsidR="004D518F" w:rsidRDefault="001755A4">
      <w:pPr>
        <w:rPr>
          <w:b/>
        </w:rPr>
      </w:pPr>
      <w:r>
        <w:rPr>
          <w:b/>
        </w:rPr>
        <w:t xml:space="preserve"> </w:t>
      </w:r>
    </w:p>
    <w:p w14:paraId="75F547F0" w14:textId="77777777" w:rsidR="004D518F" w:rsidRDefault="001755A4">
      <w:pPr>
        <w:rPr>
          <w:b/>
        </w:rPr>
      </w:pPr>
      <w:r>
        <w:rPr>
          <w:b/>
        </w:rPr>
        <w:t>The Direct Primary Care Model – Is There a Place for Pharmacists?</w:t>
      </w:r>
      <w:r>
        <w:rPr>
          <w:b/>
        </w:rPr>
        <w:tab/>
      </w:r>
      <w:r>
        <w:rPr>
          <w:b/>
        </w:rPr>
        <w:tab/>
        <w:t xml:space="preserve"> October 2022</w:t>
      </w:r>
    </w:p>
    <w:p w14:paraId="5DD5C59C" w14:textId="77777777" w:rsidR="004D518F" w:rsidRDefault="001755A4">
      <w:r>
        <w:t>ACCP Ambulatory Care PRN Newsletter</w:t>
      </w:r>
    </w:p>
    <w:p w14:paraId="6D0AE296" w14:textId="77777777" w:rsidR="004D518F" w:rsidRDefault="004D518F"/>
    <w:p w14:paraId="55A38A6E" w14:textId="77777777" w:rsidR="004D518F" w:rsidRDefault="001755A4">
      <w:pPr>
        <w:rPr>
          <w:b/>
          <w:color w:val="000000"/>
        </w:rPr>
      </w:pPr>
      <w:r>
        <w:rPr>
          <w:b/>
        </w:rPr>
        <w:t>Supplements</w:t>
      </w:r>
      <w:r>
        <w:rPr>
          <w:b/>
          <w:color w:val="000000"/>
        </w:rPr>
        <w:t xml:space="preserve"> for the Prevention and Treatment of COVID-19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October 2020</w:t>
      </w:r>
    </w:p>
    <w:p w14:paraId="7E027433" w14:textId="77777777" w:rsidR="004D518F" w:rsidRDefault="001755A4">
      <w:r>
        <w:t>AACP Self Care Therapeutics/Nonprescription Medication SIG Newsletter</w:t>
      </w:r>
    </w:p>
    <w:p w14:paraId="3F30CB5A" w14:textId="77777777" w:rsidR="00D1064D" w:rsidRDefault="00D1064D">
      <w:pPr>
        <w:rPr>
          <w:b/>
          <w:u w:val="single"/>
        </w:rPr>
      </w:pPr>
    </w:p>
    <w:p w14:paraId="4DF61B3A" w14:textId="77777777" w:rsidR="00D1064D" w:rsidRDefault="00D1064D">
      <w:pPr>
        <w:rPr>
          <w:b/>
          <w:u w:val="single"/>
        </w:rPr>
      </w:pPr>
    </w:p>
    <w:p w14:paraId="757F709C" w14:textId="77777777" w:rsidR="004D518F" w:rsidRDefault="001755A4">
      <w:pPr>
        <w:rPr>
          <w:b/>
          <w:u w:val="single"/>
        </w:rPr>
      </w:pPr>
      <w:r>
        <w:rPr>
          <w:b/>
          <w:u w:val="single"/>
        </w:rPr>
        <w:t>PUBLICATIONS REVIEWED___________________________________________________</w:t>
      </w:r>
    </w:p>
    <w:p w14:paraId="35100A22" w14:textId="77777777" w:rsidR="004D518F" w:rsidRDefault="004D518F">
      <w:pPr>
        <w:rPr>
          <w:b/>
        </w:rPr>
      </w:pPr>
    </w:p>
    <w:p w14:paraId="43617EC3" w14:textId="77777777" w:rsidR="004D518F" w:rsidRDefault="001755A4">
      <w:pPr>
        <w:rPr>
          <w:b/>
        </w:rPr>
      </w:pPr>
      <w:r>
        <w:rPr>
          <w:b/>
        </w:rPr>
        <w:t>Gastrointestinal Disorders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December 2023</w:t>
      </w:r>
    </w:p>
    <w:p w14:paraId="0E48D277" w14:textId="77777777" w:rsidR="004D518F" w:rsidRDefault="001755A4">
      <w:r>
        <w:t>ACCP/ASHP BCACP Pharmacy Preparatory Review and Recertification Course</w:t>
      </w:r>
    </w:p>
    <w:p w14:paraId="1ABEC79F" w14:textId="77777777" w:rsidR="004D518F" w:rsidRDefault="004D518F">
      <w:pPr>
        <w:rPr>
          <w:b/>
        </w:rPr>
      </w:pPr>
    </w:p>
    <w:p w14:paraId="23FCCE91" w14:textId="77777777" w:rsidR="004D518F" w:rsidRDefault="001755A4">
      <w:pPr>
        <w:rPr>
          <w:b/>
        </w:rPr>
      </w:pPr>
      <w:r>
        <w:rPr>
          <w:b/>
        </w:rPr>
        <w:t xml:space="preserve">“Interactive Case: OTC Treatment for GI Disorders” </w:t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June 2023</w:t>
      </w:r>
    </w:p>
    <w:p w14:paraId="348D662C" w14:textId="77777777" w:rsidR="004D518F" w:rsidRDefault="001755A4">
      <w:r>
        <w:t>ACCP Ambulatory Care Self-Assessment Program (ACSAP)</w:t>
      </w:r>
    </w:p>
    <w:p w14:paraId="2F956321" w14:textId="77777777" w:rsidR="004D518F" w:rsidRDefault="004D518F">
      <w:pPr>
        <w:rPr>
          <w:b/>
        </w:rPr>
      </w:pPr>
    </w:p>
    <w:p w14:paraId="1108A4DC" w14:textId="77777777" w:rsidR="004D518F" w:rsidRDefault="001755A4">
      <w:pPr>
        <w:rPr>
          <w:b/>
        </w:rPr>
      </w:pPr>
      <w:r>
        <w:rPr>
          <w:b/>
        </w:rPr>
        <w:t xml:space="preserve">“Mental health care (depression and bipolar disorder) in adolescence” </w:t>
      </w:r>
      <w:r>
        <w:rPr>
          <w:b/>
        </w:rPr>
        <w:tab/>
      </w:r>
      <w:r>
        <w:rPr>
          <w:b/>
        </w:rPr>
        <w:tab/>
        <w:t xml:space="preserve">    March 2023</w:t>
      </w:r>
    </w:p>
    <w:p w14:paraId="13A9446C" w14:textId="77777777" w:rsidR="004D518F" w:rsidRDefault="001755A4">
      <w:r>
        <w:t>ACCP Ambulatory Care Self-Assessment Program (ACSAP)</w:t>
      </w:r>
    </w:p>
    <w:p w14:paraId="5FB2950F" w14:textId="77777777" w:rsidR="004D518F" w:rsidRDefault="004D518F"/>
    <w:p w14:paraId="610D58A2" w14:textId="77777777" w:rsidR="004D518F" w:rsidRDefault="001755A4">
      <w:pPr>
        <w:rPr>
          <w:b/>
        </w:rPr>
      </w:pPr>
      <w:r>
        <w:rPr>
          <w:b/>
        </w:rPr>
        <w:t>Pilot Tester – Multiple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2020 – Present</w:t>
      </w:r>
    </w:p>
    <w:p w14:paraId="580E262D" w14:textId="77777777" w:rsidR="004D518F" w:rsidRDefault="001755A4">
      <w:r>
        <w:t>ACCP Ambulatory Care Self-Assessment Program (ACSAP)</w:t>
      </w:r>
    </w:p>
    <w:p w14:paraId="31DB78B2" w14:textId="77777777" w:rsidR="004D518F" w:rsidRDefault="001755A4">
      <w:r>
        <w:t>ACCP Pharmacotherapy Self-Assessment Program (PSAP)</w:t>
      </w:r>
    </w:p>
    <w:p w14:paraId="4BB2112A" w14:textId="77777777" w:rsidR="004D518F" w:rsidRDefault="004D518F">
      <w:pPr>
        <w:rPr>
          <w:b/>
          <w:u w:val="single"/>
        </w:rPr>
      </w:pPr>
    </w:p>
    <w:p w14:paraId="0949638F" w14:textId="77777777" w:rsidR="004D518F" w:rsidRDefault="001755A4">
      <w:r>
        <w:rPr>
          <w:b/>
          <w:u w:val="single"/>
        </w:rPr>
        <w:t>PROFESSIONAL PRESENTATIONS – NATIONAL/INTERNATIONAL______________________</w:t>
      </w:r>
    </w:p>
    <w:p w14:paraId="5F7D1C9F" w14:textId="77777777" w:rsidR="004D518F" w:rsidRDefault="004D518F">
      <w:pPr>
        <w:rPr>
          <w:b/>
        </w:rPr>
      </w:pPr>
    </w:p>
    <w:p w14:paraId="257D64B7" w14:textId="426EE53C" w:rsidR="00E30AB5" w:rsidRDefault="00E30AB5">
      <w:pPr>
        <w:rPr>
          <w:b/>
        </w:rPr>
      </w:pPr>
      <w:r>
        <w:rPr>
          <w:b/>
        </w:rPr>
        <w:t>“Interviewing 101”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October 2025</w:t>
      </w:r>
    </w:p>
    <w:p w14:paraId="335D075D" w14:textId="140C5876" w:rsidR="00E30AB5" w:rsidRPr="00E30AB5" w:rsidRDefault="00E30AB5">
      <w:pPr>
        <w:rPr>
          <w:bCs/>
        </w:rPr>
      </w:pPr>
      <w:r w:rsidRPr="00E30AB5">
        <w:rPr>
          <w:bCs/>
        </w:rPr>
        <w:t>Emerge from the Crowd: How to Become a Standout Residency Candidate</w:t>
      </w:r>
    </w:p>
    <w:p w14:paraId="38AA6A87" w14:textId="234149B2" w:rsidR="00E30AB5" w:rsidRPr="00E30AB5" w:rsidRDefault="00E30AB5">
      <w:pPr>
        <w:rPr>
          <w:bCs/>
        </w:rPr>
      </w:pPr>
      <w:r w:rsidRPr="00E30AB5">
        <w:rPr>
          <w:bCs/>
        </w:rPr>
        <w:t>ACCP Annual Meeting</w:t>
      </w:r>
    </w:p>
    <w:p w14:paraId="1AB501D7" w14:textId="0F1E117A" w:rsidR="00E30AB5" w:rsidRDefault="00E30AB5">
      <w:pPr>
        <w:rPr>
          <w:bCs/>
        </w:rPr>
      </w:pPr>
      <w:r w:rsidRPr="00E30AB5">
        <w:rPr>
          <w:bCs/>
        </w:rPr>
        <w:t>Minneapolis, MN</w:t>
      </w:r>
    </w:p>
    <w:p w14:paraId="0F912C65" w14:textId="4F60E593" w:rsidR="00E30AB5" w:rsidRDefault="00E30AB5">
      <w:pPr>
        <w:rPr>
          <w:bCs/>
        </w:rPr>
      </w:pPr>
    </w:p>
    <w:p w14:paraId="0B53974B" w14:textId="683D7B53" w:rsidR="00E30AB5" w:rsidRDefault="00E30AB5">
      <w:pPr>
        <w:rPr>
          <w:b/>
        </w:rPr>
      </w:pPr>
      <w:r w:rsidRPr="00E30AB5">
        <w:rPr>
          <w:b/>
        </w:rPr>
        <w:t xml:space="preserve">“State by State, Claiming Our Value: The Push for Pharmacist </w:t>
      </w:r>
      <w:r>
        <w:rPr>
          <w:b/>
        </w:rPr>
        <w:t xml:space="preserve">                         </w:t>
      </w:r>
      <w:r w:rsidRPr="00E30AB5">
        <w:rPr>
          <w:b/>
        </w:rPr>
        <w:t>September 2025</w:t>
      </w:r>
    </w:p>
    <w:p w14:paraId="53540BCC" w14:textId="474C0AB6" w:rsidR="00E30AB5" w:rsidRPr="00E30AB5" w:rsidRDefault="00E30AB5">
      <w:pPr>
        <w:rPr>
          <w:b/>
        </w:rPr>
      </w:pPr>
      <w:r w:rsidRPr="00E30AB5">
        <w:rPr>
          <w:b/>
        </w:rPr>
        <w:t>Payment Reform</w:t>
      </w:r>
      <w:r>
        <w:rPr>
          <w:b/>
        </w:rPr>
        <w:t>”</w:t>
      </w:r>
      <w:r w:rsidRPr="00E30AB5">
        <w:rPr>
          <w:b/>
        </w:rPr>
        <w:tab/>
      </w:r>
    </w:p>
    <w:p w14:paraId="62CD6831" w14:textId="6F2F1EE5" w:rsidR="00E30AB5" w:rsidRDefault="00E30AB5">
      <w:pPr>
        <w:rPr>
          <w:bCs/>
        </w:rPr>
      </w:pPr>
      <w:r>
        <w:rPr>
          <w:bCs/>
        </w:rPr>
        <w:t>ACCP Ambulatory Care PRN</w:t>
      </w:r>
    </w:p>
    <w:p w14:paraId="7DC12110" w14:textId="4915AB14" w:rsidR="00E30AB5" w:rsidRDefault="00E30AB5">
      <w:pPr>
        <w:rPr>
          <w:bCs/>
        </w:rPr>
      </w:pPr>
      <w:r>
        <w:rPr>
          <w:bCs/>
        </w:rPr>
        <w:t>Virtual Webinar</w:t>
      </w:r>
    </w:p>
    <w:p w14:paraId="5F50FDF3" w14:textId="412B2B65" w:rsidR="00E30AB5" w:rsidRDefault="00E30AB5">
      <w:pPr>
        <w:rPr>
          <w:bCs/>
        </w:rPr>
      </w:pPr>
    </w:p>
    <w:p w14:paraId="302C8C8C" w14:textId="59A73C41" w:rsidR="00E30AB5" w:rsidRPr="00531954" w:rsidRDefault="00E30AB5">
      <w:pPr>
        <w:rPr>
          <w:b/>
        </w:rPr>
      </w:pPr>
      <w:r w:rsidRPr="00531954">
        <w:rPr>
          <w:b/>
        </w:rPr>
        <w:t xml:space="preserve">“The Right Dose of Confidence: Improving and </w:t>
      </w:r>
      <w:r w:rsidR="00531954" w:rsidRPr="00531954">
        <w:rPr>
          <w:b/>
        </w:rPr>
        <w:t xml:space="preserve">Evaluating Communication     </w:t>
      </w:r>
      <w:r w:rsidR="00531954">
        <w:rPr>
          <w:b/>
        </w:rPr>
        <w:t xml:space="preserve">          </w:t>
      </w:r>
      <w:r w:rsidR="00531954" w:rsidRPr="00531954">
        <w:rPr>
          <w:b/>
        </w:rPr>
        <w:t>June 2025</w:t>
      </w:r>
    </w:p>
    <w:p w14:paraId="4C88A1E1" w14:textId="0824B404" w:rsidR="00531954" w:rsidRPr="00531954" w:rsidRDefault="00531954">
      <w:pPr>
        <w:rPr>
          <w:b/>
        </w:rPr>
      </w:pPr>
      <w:r w:rsidRPr="00531954">
        <w:rPr>
          <w:b/>
        </w:rPr>
        <w:t xml:space="preserve">Skills </w:t>
      </w:r>
      <w:r>
        <w:rPr>
          <w:b/>
        </w:rPr>
        <w:t>i</w:t>
      </w:r>
      <w:r w:rsidRPr="00531954">
        <w:rPr>
          <w:b/>
        </w:rPr>
        <w:t>n Self Care”</w:t>
      </w:r>
    </w:p>
    <w:p w14:paraId="0F0A8BA2" w14:textId="724DEE16" w:rsidR="00531954" w:rsidRDefault="00531954">
      <w:pPr>
        <w:rPr>
          <w:bCs/>
        </w:rPr>
      </w:pPr>
      <w:r>
        <w:rPr>
          <w:bCs/>
        </w:rPr>
        <w:t>AACP Self-Care Therapeutics/Nonprescription Medication SIG</w:t>
      </w:r>
    </w:p>
    <w:p w14:paraId="32B3B36F" w14:textId="3957D796" w:rsidR="00531954" w:rsidRDefault="00531954">
      <w:pPr>
        <w:rPr>
          <w:bCs/>
        </w:rPr>
      </w:pPr>
      <w:r>
        <w:rPr>
          <w:bCs/>
        </w:rPr>
        <w:t>Virtual Webinar</w:t>
      </w:r>
    </w:p>
    <w:p w14:paraId="6A560379" w14:textId="77777777" w:rsidR="001A2BE4" w:rsidRDefault="001A2BE4">
      <w:pPr>
        <w:rPr>
          <w:bCs/>
        </w:rPr>
      </w:pPr>
    </w:p>
    <w:p w14:paraId="4AE95CB6" w14:textId="754AAC19" w:rsidR="001A2BE4" w:rsidRPr="001A2BE4" w:rsidRDefault="001A2BE4" w:rsidP="001A2BE4">
      <w:pPr>
        <w:jc w:val="both"/>
        <w:rPr>
          <w:b/>
        </w:rPr>
      </w:pPr>
      <w:r w:rsidRPr="001A2BE4">
        <w:rPr>
          <w:b/>
        </w:rPr>
        <w:t>Depression and Anxiety in Primary Care</w:t>
      </w:r>
      <w:r w:rsidRPr="001A2BE4">
        <w:rPr>
          <w:b/>
        </w:rPr>
        <w:tab/>
      </w:r>
      <w:r w:rsidRPr="001A2BE4">
        <w:rPr>
          <w:b/>
        </w:rPr>
        <w:tab/>
      </w:r>
      <w:r w:rsidRPr="001A2BE4">
        <w:rPr>
          <w:b/>
        </w:rPr>
        <w:tab/>
      </w:r>
      <w:r w:rsidRPr="001A2BE4">
        <w:rPr>
          <w:b/>
        </w:rPr>
        <w:tab/>
      </w:r>
      <w:r w:rsidRPr="001A2BE4">
        <w:rPr>
          <w:b/>
        </w:rPr>
        <w:tab/>
      </w:r>
      <w:r>
        <w:rPr>
          <w:b/>
        </w:rPr>
        <w:tab/>
        <w:t xml:space="preserve">       </w:t>
      </w:r>
      <w:r w:rsidRPr="001A2BE4">
        <w:rPr>
          <w:b/>
        </w:rPr>
        <w:t>June 2025</w:t>
      </w:r>
    </w:p>
    <w:p w14:paraId="1795AE84" w14:textId="77777777" w:rsidR="001A2BE4" w:rsidRDefault="001A2BE4" w:rsidP="001A2BE4">
      <w:pPr>
        <w:jc w:val="both"/>
        <w:rPr>
          <w:bCs/>
        </w:rPr>
      </w:pPr>
      <w:r>
        <w:rPr>
          <w:bCs/>
        </w:rPr>
        <w:t>MCE Conferences</w:t>
      </w:r>
    </w:p>
    <w:p w14:paraId="033F8F77" w14:textId="66C11028" w:rsidR="001A2BE4" w:rsidRDefault="001A2BE4" w:rsidP="001A2BE4">
      <w:pPr>
        <w:jc w:val="both"/>
        <w:rPr>
          <w:bCs/>
        </w:rPr>
      </w:pPr>
      <w:r>
        <w:rPr>
          <w:bCs/>
        </w:rPr>
        <w:t>New York, NY</w:t>
      </w:r>
    </w:p>
    <w:p w14:paraId="5DC2B82A" w14:textId="77777777" w:rsidR="001A2BE4" w:rsidRDefault="001A2BE4" w:rsidP="001A2BE4">
      <w:pPr>
        <w:jc w:val="both"/>
        <w:rPr>
          <w:bCs/>
        </w:rPr>
      </w:pPr>
    </w:p>
    <w:p w14:paraId="736DD506" w14:textId="4BF39EFA" w:rsidR="001A2BE4" w:rsidRPr="001A2BE4" w:rsidRDefault="001A2BE4" w:rsidP="001A2BE4">
      <w:pPr>
        <w:jc w:val="both"/>
        <w:rPr>
          <w:b/>
        </w:rPr>
      </w:pPr>
      <w:r w:rsidRPr="001A2BE4">
        <w:rPr>
          <w:b/>
        </w:rPr>
        <w:t>Obesity Management in Primary Care</w:t>
      </w:r>
      <w:r w:rsidRPr="001A2BE4">
        <w:rPr>
          <w:b/>
        </w:rPr>
        <w:tab/>
      </w:r>
      <w:r w:rsidRPr="001A2BE4">
        <w:rPr>
          <w:b/>
        </w:rPr>
        <w:tab/>
      </w:r>
      <w:r w:rsidRPr="001A2BE4">
        <w:rPr>
          <w:b/>
        </w:rPr>
        <w:tab/>
      </w:r>
      <w:r w:rsidRPr="001A2BE4">
        <w:rPr>
          <w:b/>
        </w:rPr>
        <w:tab/>
      </w:r>
      <w:r>
        <w:rPr>
          <w:b/>
        </w:rPr>
        <w:tab/>
        <w:t xml:space="preserve">                   </w:t>
      </w:r>
      <w:r w:rsidRPr="001A2BE4">
        <w:rPr>
          <w:b/>
        </w:rPr>
        <w:t>June 2025</w:t>
      </w:r>
    </w:p>
    <w:p w14:paraId="5B25F983" w14:textId="77777777" w:rsidR="001A2BE4" w:rsidRDefault="001A2BE4" w:rsidP="001A2BE4">
      <w:pPr>
        <w:jc w:val="both"/>
        <w:rPr>
          <w:bCs/>
        </w:rPr>
      </w:pPr>
      <w:r>
        <w:rPr>
          <w:bCs/>
        </w:rPr>
        <w:t>MCE Conferences</w:t>
      </w:r>
    </w:p>
    <w:p w14:paraId="52F71D31" w14:textId="00626E16" w:rsidR="001A2BE4" w:rsidRDefault="001A2BE4" w:rsidP="001A2BE4">
      <w:pPr>
        <w:jc w:val="both"/>
        <w:rPr>
          <w:bCs/>
        </w:rPr>
      </w:pPr>
      <w:r>
        <w:rPr>
          <w:bCs/>
        </w:rPr>
        <w:t>New York, NY</w:t>
      </w:r>
    </w:p>
    <w:p w14:paraId="1E0F1CB0" w14:textId="77777777" w:rsidR="001A2BE4" w:rsidRDefault="001A2BE4" w:rsidP="001A2BE4">
      <w:pPr>
        <w:jc w:val="both"/>
        <w:rPr>
          <w:bCs/>
        </w:rPr>
      </w:pPr>
    </w:p>
    <w:p w14:paraId="16A62C50" w14:textId="77777777" w:rsidR="001A2BE4" w:rsidRDefault="001A2BE4" w:rsidP="001A2BE4">
      <w:pPr>
        <w:jc w:val="both"/>
        <w:rPr>
          <w:bCs/>
        </w:rPr>
      </w:pPr>
    </w:p>
    <w:p w14:paraId="6DC0139D" w14:textId="09B738E3" w:rsidR="001A2BE4" w:rsidRPr="001A2BE4" w:rsidRDefault="001A2BE4" w:rsidP="001A2BE4">
      <w:pPr>
        <w:jc w:val="both"/>
        <w:rPr>
          <w:b/>
        </w:rPr>
      </w:pPr>
      <w:r w:rsidRPr="001A2BE4">
        <w:rPr>
          <w:b/>
        </w:rPr>
        <w:t>Men’s Health in Primary Care</w:t>
      </w:r>
      <w:r w:rsidRPr="001A2BE4">
        <w:rPr>
          <w:b/>
        </w:rPr>
        <w:tab/>
      </w:r>
      <w:r w:rsidRPr="001A2BE4">
        <w:rPr>
          <w:b/>
        </w:rPr>
        <w:tab/>
      </w:r>
      <w:r w:rsidRPr="001A2BE4">
        <w:rPr>
          <w:b/>
        </w:rPr>
        <w:tab/>
      </w:r>
      <w:r w:rsidRPr="001A2BE4">
        <w:rPr>
          <w:b/>
        </w:rPr>
        <w:tab/>
      </w:r>
      <w:r w:rsidRPr="001A2BE4">
        <w:rPr>
          <w:b/>
        </w:rPr>
        <w:tab/>
      </w:r>
      <w:r w:rsidRPr="001A2BE4">
        <w:rPr>
          <w:b/>
        </w:rPr>
        <w:tab/>
      </w:r>
      <w:r>
        <w:rPr>
          <w:b/>
        </w:rPr>
        <w:tab/>
        <w:t xml:space="preserve">       </w:t>
      </w:r>
      <w:r w:rsidRPr="001A2BE4">
        <w:rPr>
          <w:b/>
        </w:rPr>
        <w:t>June 2025</w:t>
      </w:r>
    </w:p>
    <w:p w14:paraId="6BD9990F" w14:textId="77777777" w:rsidR="001A2BE4" w:rsidRDefault="001A2BE4" w:rsidP="001A2BE4">
      <w:pPr>
        <w:jc w:val="both"/>
        <w:rPr>
          <w:bCs/>
        </w:rPr>
      </w:pPr>
      <w:r>
        <w:rPr>
          <w:bCs/>
        </w:rPr>
        <w:t>MCE Conferences</w:t>
      </w:r>
    </w:p>
    <w:p w14:paraId="6C559583" w14:textId="2C3E4493" w:rsidR="001A2BE4" w:rsidRPr="00E30AB5" w:rsidRDefault="001A2BE4" w:rsidP="001A2BE4">
      <w:pPr>
        <w:jc w:val="both"/>
        <w:rPr>
          <w:bCs/>
        </w:rPr>
      </w:pPr>
      <w:r>
        <w:rPr>
          <w:bCs/>
        </w:rPr>
        <w:t>New York, NY</w:t>
      </w:r>
    </w:p>
    <w:p w14:paraId="0D865A15" w14:textId="77777777" w:rsidR="00E30AB5" w:rsidRDefault="00E30AB5">
      <w:pPr>
        <w:rPr>
          <w:b/>
        </w:rPr>
      </w:pPr>
    </w:p>
    <w:p w14:paraId="5DBFD807" w14:textId="568D8078" w:rsidR="004D518F" w:rsidRDefault="001755A4">
      <w:pPr>
        <w:rPr>
          <w:b/>
        </w:rPr>
      </w:pPr>
      <w:r>
        <w:rPr>
          <w:b/>
        </w:rPr>
        <w:t>“The Beat Goes On: Updates in Atrial Fibrillation Guidelines”</w:t>
      </w:r>
      <w:r>
        <w:rPr>
          <w:b/>
        </w:rPr>
        <w:tab/>
      </w:r>
      <w:r>
        <w:rPr>
          <w:b/>
        </w:rPr>
        <w:tab/>
        <w:t xml:space="preserve">         December 2024</w:t>
      </w:r>
    </w:p>
    <w:p w14:paraId="23CF5D56" w14:textId="77777777" w:rsidR="004D518F" w:rsidRDefault="001755A4">
      <w:pPr>
        <w:rPr>
          <w:i/>
        </w:rPr>
      </w:pPr>
      <w:r>
        <w:rPr>
          <w:i/>
        </w:rPr>
        <w:t>Part of ACCP/ASHP Clinical Sessions for Board Certification</w:t>
      </w:r>
    </w:p>
    <w:p w14:paraId="653C6915" w14:textId="77777777" w:rsidR="004D518F" w:rsidRDefault="001755A4">
      <w:r>
        <w:t>American Society of Health-System Pharmacists Midyear Meeting</w:t>
      </w:r>
    </w:p>
    <w:p w14:paraId="59983759" w14:textId="77777777" w:rsidR="004D518F" w:rsidRDefault="001755A4">
      <w:r>
        <w:t>New Orleans, LA</w:t>
      </w:r>
    </w:p>
    <w:p w14:paraId="3F9040AD" w14:textId="77777777" w:rsidR="004D518F" w:rsidRDefault="004D518F">
      <w:pPr>
        <w:rPr>
          <w:b/>
        </w:rPr>
      </w:pPr>
    </w:p>
    <w:p w14:paraId="1C0E038B" w14:textId="77777777" w:rsidR="004D518F" w:rsidRDefault="001755A4">
      <w:pPr>
        <w:rPr>
          <w:b/>
        </w:rPr>
      </w:pPr>
      <w:r>
        <w:rPr>
          <w:b/>
        </w:rPr>
        <w:t>“The Beat Goes On: Updates in Atrial Fibrillation Guidelines”</w:t>
      </w:r>
      <w:r>
        <w:rPr>
          <w:b/>
        </w:rPr>
        <w:tab/>
      </w:r>
      <w:r>
        <w:rPr>
          <w:b/>
        </w:rPr>
        <w:tab/>
        <w:t xml:space="preserve">             October 2024</w:t>
      </w:r>
    </w:p>
    <w:p w14:paraId="60AAA50A" w14:textId="77777777" w:rsidR="004D518F" w:rsidRDefault="001755A4">
      <w:pPr>
        <w:rPr>
          <w:i/>
        </w:rPr>
      </w:pPr>
      <w:r>
        <w:rPr>
          <w:i/>
        </w:rPr>
        <w:t>Part of ACCP/ASHP Clinical Sessions for Board Certification</w:t>
      </w:r>
    </w:p>
    <w:p w14:paraId="0D8A5DA8" w14:textId="77777777" w:rsidR="004D518F" w:rsidRDefault="001755A4">
      <w:r>
        <w:t>American College of Clinical Pharmacy Annual Meeting</w:t>
      </w:r>
    </w:p>
    <w:p w14:paraId="1037B486" w14:textId="77777777" w:rsidR="004D518F" w:rsidRDefault="001755A4">
      <w:r>
        <w:t>Phoenix, AZ</w:t>
      </w:r>
    </w:p>
    <w:p w14:paraId="44153EE3" w14:textId="77777777" w:rsidR="004D518F" w:rsidRDefault="004D518F">
      <w:pPr>
        <w:rPr>
          <w:b/>
        </w:rPr>
      </w:pPr>
    </w:p>
    <w:p w14:paraId="7E1A6BDE" w14:textId="77777777" w:rsidR="004D518F" w:rsidRDefault="001755A4">
      <w:pPr>
        <w:rPr>
          <w:b/>
        </w:rPr>
      </w:pPr>
      <w:r>
        <w:rPr>
          <w:b/>
        </w:rPr>
        <w:t>“No Payer, No Problem”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August</w:t>
      </w:r>
      <w:proofErr w:type="gramEnd"/>
      <w:r>
        <w:rPr>
          <w:b/>
        </w:rPr>
        <w:t xml:space="preserve"> 2024</w:t>
      </w:r>
    </w:p>
    <w:p w14:paraId="56A928F2" w14:textId="77777777" w:rsidR="004D518F" w:rsidRDefault="001755A4">
      <w:r>
        <w:t>2024 Ambulatory Care Gems, American Society of Health System Pharmacists</w:t>
      </w:r>
    </w:p>
    <w:p w14:paraId="3294AB26" w14:textId="77777777" w:rsidR="004D518F" w:rsidRDefault="001755A4">
      <w:r>
        <w:t>Virtual Webinar</w:t>
      </w:r>
    </w:p>
    <w:p w14:paraId="0C76A57A" w14:textId="77777777" w:rsidR="004D518F" w:rsidRDefault="004D518F">
      <w:pPr>
        <w:rPr>
          <w:b/>
        </w:rPr>
      </w:pPr>
    </w:p>
    <w:p w14:paraId="3EB6F68A" w14:textId="77777777" w:rsidR="004D518F" w:rsidRDefault="001755A4">
      <w:pPr>
        <w:rPr>
          <w:b/>
        </w:rPr>
      </w:pPr>
      <w:r>
        <w:rPr>
          <w:b/>
        </w:rPr>
        <w:t xml:space="preserve">“Minimizing harm, maximizing care: Incorporating harm reduction </w:t>
      </w:r>
      <w:r>
        <w:rPr>
          <w:b/>
        </w:rPr>
        <w:tab/>
        <w:t xml:space="preserve">                    July 2024</w:t>
      </w:r>
    </w:p>
    <w:p w14:paraId="0C1CCEF9" w14:textId="77777777" w:rsidR="004D518F" w:rsidRDefault="001755A4">
      <w:pPr>
        <w:rPr>
          <w:b/>
        </w:rPr>
      </w:pPr>
      <w:r>
        <w:rPr>
          <w:b/>
        </w:rPr>
        <w:t>into the PharmD curriculum”</w:t>
      </w:r>
    </w:p>
    <w:p w14:paraId="483CDAD5" w14:textId="77777777" w:rsidR="004D518F" w:rsidRDefault="001755A4">
      <w:r>
        <w:t>AACP Annual Meeting</w:t>
      </w:r>
    </w:p>
    <w:p w14:paraId="61A3F5F1" w14:textId="77777777" w:rsidR="004D518F" w:rsidRDefault="001755A4">
      <w:r>
        <w:t>Boston, MA</w:t>
      </w:r>
    </w:p>
    <w:p w14:paraId="6A1F1336" w14:textId="77777777" w:rsidR="004D518F" w:rsidRDefault="004D518F">
      <w:pPr>
        <w:rPr>
          <w:b/>
        </w:rPr>
      </w:pPr>
    </w:p>
    <w:p w14:paraId="4530F7B4" w14:textId="77777777" w:rsidR="004D518F" w:rsidRDefault="001755A4">
      <w:pPr>
        <w:rPr>
          <w:b/>
        </w:rPr>
      </w:pPr>
      <w:r>
        <w:rPr>
          <w:b/>
        </w:rPr>
        <w:t>“From Digital Bytes to Personal Insights: Innovative Active Learning                         July 2024</w:t>
      </w:r>
    </w:p>
    <w:p w14:paraId="029B7C40" w14:textId="77777777" w:rsidR="004D518F" w:rsidRDefault="001755A4">
      <w:pPr>
        <w:rPr>
          <w:b/>
        </w:rPr>
      </w:pPr>
      <w:r>
        <w:rPr>
          <w:b/>
        </w:rPr>
        <w:t>Strategies in Self-Care Therapeutics”</w:t>
      </w:r>
    </w:p>
    <w:p w14:paraId="21FA5E25" w14:textId="77777777" w:rsidR="004D518F" w:rsidRDefault="001755A4">
      <w:r>
        <w:t>AACP Annual Meeting</w:t>
      </w:r>
    </w:p>
    <w:p w14:paraId="1CFA8272" w14:textId="77777777" w:rsidR="004D518F" w:rsidRDefault="001755A4">
      <w:r>
        <w:t>Boston, MA</w:t>
      </w:r>
    </w:p>
    <w:p w14:paraId="516B0117" w14:textId="77777777" w:rsidR="004D518F" w:rsidRDefault="004D518F">
      <w:pPr>
        <w:rPr>
          <w:b/>
        </w:rPr>
      </w:pPr>
    </w:p>
    <w:p w14:paraId="1115B99B" w14:textId="77777777" w:rsidR="004D518F" w:rsidRDefault="001755A4">
      <w:pPr>
        <w:rPr>
          <w:b/>
        </w:rPr>
      </w:pPr>
      <w:r>
        <w:rPr>
          <w:b/>
        </w:rPr>
        <w:t>“How Do I Adapt the Guidelines, Yet Individualize My Patient’s Care?”</w:t>
      </w:r>
      <w:r>
        <w:rPr>
          <w:b/>
        </w:rPr>
        <w:tab/>
        <w:t xml:space="preserve">           February 2024</w:t>
      </w:r>
    </w:p>
    <w:p w14:paraId="097E3884" w14:textId="77777777" w:rsidR="004D518F" w:rsidRDefault="001755A4">
      <w:r>
        <w:t>Hong Kong Pharmacy Conference</w:t>
      </w:r>
    </w:p>
    <w:p w14:paraId="4A4AE530" w14:textId="77777777" w:rsidR="004D518F" w:rsidRDefault="001755A4">
      <w:r>
        <w:t>Hong Kong, China</w:t>
      </w:r>
    </w:p>
    <w:p w14:paraId="364735FC" w14:textId="77777777" w:rsidR="004D518F" w:rsidRDefault="004D518F">
      <w:pPr>
        <w:rPr>
          <w:b/>
        </w:rPr>
      </w:pPr>
    </w:p>
    <w:p w14:paraId="64EECC54" w14:textId="77777777" w:rsidR="004D518F" w:rsidRDefault="001755A4">
      <w:pPr>
        <w:rPr>
          <w:b/>
        </w:rPr>
      </w:pPr>
      <w:r>
        <w:rPr>
          <w:b/>
        </w:rPr>
        <w:t>“How Do I Adapt the Guidelines, Yet Individualize My Patient’s Care?”</w:t>
      </w:r>
      <w:r>
        <w:rPr>
          <w:b/>
        </w:rPr>
        <w:tab/>
        <w:t xml:space="preserve">         November 2023</w:t>
      </w:r>
    </w:p>
    <w:p w14:paraId="38218CCE" w14:textId="77777777" w:rsidR="004D518F" w:rsidRDefault="001755A4">
      <w:r>
        <w:t>ACCP Annual Meeting</w:t>
      </w:r>
    </w:p>
    <w:p w14:paraId="7A238FF4" w14:textId="77777777" w:rsidR="004D518F" w:rsidRDefault="001755A4">
      <w:r>
        <w:t>Dallas, TX</w:t>
      </w:r>
    </w:p>
    <w:p w14:paraId="41566AAB" w14:textId="77777777" w:rsidR="004D518F" w:rsidRDefault="004D518F">
      <w:pPr>
        <w:rPr>
          <w:b/>
        </w:rPr>
      </w:pPr>
    </w:p>
    <w:p w14:paraId="2B46F2AC" w14:textId="77777777" w:rsidR="004D518F" w:rsidRDefault="001755A4">
      <w:pPr>
        <w:rPr>
          <w:b/>
        </w:rPr>
      </w:pPr>
      <w:r>
        <w:rPr>
          <w:b/>
        </w:rPr>
        <w:t>“Tirzepatide: Will It SURPASS Other Diabetes Treatments?”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April 2022</w:t>
      </w:r>
    </w:p>
    <w:p w14:paraId="5BD86E13" w14:textId="77777777" w:rsidR="004D518F" w:rsidRDefault="001755A4">
      <w:proofErr w:type="spellStart"/>
      <w:r>
        <w:t>CEImpact</w:t>
      </w:r>
      <w:proofErr w:type="spellEnd"/>
      <w:r>
        <w:t xml:space="preserve"> Live Journal Club</w:t>
      </w:r>
    </w:p>
    <w:p w14:paraId="3E337E43" w14:textId="77777777" w:rsidR="004D518F" w:rsidRDefault="004D518F">
      <w:pPr>
        <w:rPr>
          <w:b/>
        </w:rPr>
      </w:pPr>
    </w:p>
    <w:p w14:paraId="587FAAC7" w14:textId="77777777" w:rsidR="004D518F" w:rsidRDefault="001755A4">
      <w:pPr>
        <w:rPr>
          <w:b/>
        </w:rPr>
      </w:pPr>
      <w:r>
        <w:rPr>
          <w:b/>
        </w:rPr>
        <w:t>COVID-19 Vaccines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April 2021</w:t>
      </w:r>
    </w:p>
    <w:p w14:paraId="34C77759" w14:textId="77777777" w:rsidR="004D518F" w:rsidRDefault="001755A4">
      <w:r>
        <w:t>ACCP Ambulatory Care PRN Webinar</w:t>
      </w:r>
    </w:p>
    <w:p w14:paraId="633A701D" w14:textId="77777777" w:rsidR="004D518F" w:rsidRDefault="004D518F"/>
    <w:p w14:paraId="53EC001F" w14:textId="77777777" w:rsidR="004D518F" w:rsidRDefault="001755A4">
      <w:pPr>
        <w:rPr>
          <w:b/>
          <w:u w:val="single"/>
        </w:rPr>
      </w:pPr>
      <w:r>
        <w:rPr>
          <w:b/>
          <w:u w:val="single"/>
        </w:rPr>
        <w:t>POSTER PRESENTATIONS___________________________________________________</w:t>
      </w:r>
    </w:p>
    <w:p w14:paraId="1FCD7B35" w14:textId="77777777" w:rsidR="004D518F" w:rsidRDefault="004D518F"/>
    <w:p w14:paraId="555C3C95" w14:textId="623731BA" w:rsidR="004A421A" w:rsidRDefault="004A421A">
      <w:r>
        <w:t xml:space="preserve">Wright C, Carter B, </w:t>
      </w:r>
      <w:r w:rsidRPr="004A421A">
        <w:rPr>
          <w:b/>
          <w:bCs/>
        </w:rPr>
        <w:t>Jones E.</w:t>
      </w:r>
      <w:r>
        <w:t xml:space="preserve"> Assessing Cultural Competence Before and After Online Teaching Modules on Social Determinants of Health. Poster presented at ACCP Annual Meeting, Minneapolis, MN, October 19, 2025</w:t>
      </w:r>
    </w:p>
    <w:p w14:paraId="7A7B9CE2" w14:textId="77777777" w:rsidR="004A421A" w:rsidRDefault="004A421A"/>
    <w:p w14:paraId="28FC60D8" w14:textId="2AECB158" w:rsidR="004D518F" w:rsidRDefault="001755A4">
      <w:r>
        <w:t xml:space="preserve">Freas M, Socco S, Hanavan K, </w:t>
      </w:r>
      <w:r>
        <w:rPr>
          <w:b/>
        </w:rPr>
        <w:t>Jones E</w:t>
      </w:r>
      <w:r>
        <w:t>, Paul S. Pharmacist-led implementation of pharmacogenomic services for behavioral health in outpatient, collaborative settings. Poster presented at ACCP Annual Meeting, Phoenix, AZ, October 13, 2024</w:t>
      </w:r>
    </w:p>
    <w:p w14:paraId="751C07F8" w14:textId="77777777" w:rsidR="004D518F" w:rsidRDefault="004D518F"/>
    <w:p w14:paraId="4F6ABC90" w14:textId="77777777" w:rsidR="004D518F" w:rsidRDefault="001755A4">
      <w:r>
        <w:t xml:space="preserve">Garcia A, </w:t>
      </w:r>
      <w:r>
        <w:rPr>
          <w:b/>
        </w:rPr>
        <w:t>Jones E</w:t>
      </w:r>
      <w:r>
        <w:t xml:space="preserve">, Selby C, Herring M. Measuring the effectiveness of a simulated </w:t>
      </w:r>
      <w:proofErr w:type="gramStart"/>
      <w:r>
        <w:t>transitions</w:t>
      </w:r>
      <w:proofErr w:type="gramEnd"/>
      <w:r>
        <w:t xml:space="preserve"> of care activity as a tool for teaching, learning, and student self-awareness. Poster presented at AAHP Fall Seminar, Little Rock, AR, October 4, 2019</w:t>
      </w:r>
    </w:p>
    <w:p w14:paraId="4CD0C9BC" w14:textId="77777777" w:rsidR="004D518F" w:rsidRDefault="004D518F"/>
    <w:p w14:paraId="00D820F2" w14:textId="77777777" w:rsidR="004D518F" w:rsidRDefault="001755A4">
      <w:r>
        <w:t xml:space="preserve">Story R, Cothren B, Gauthier S, </w:t>
      </w:r>
      <w:r>
        <w:rPr>
          <w:b/>
        </w:rPr>
        <w:t>Jones E</w:t>
      </w:r>
      <w:r>
        <w:t>, Khan P, Smith J.A pharmacy-student driven initiative to impact cervical cancer rates in rural Arkansas: assessing the educational needs of an undergraduate population. Poster presented at ASHP Summer Meeting, Denver, CO, April 17, 2015</w:t>
      </w:r>
    </w:p>
    <w:p w14:paraId="7E7489C0" w14:textId="77777777" w:rsidR="004D518F" w:rsidRDefault="004D518F"/>
    <w:p w14:paraId="57D5808A" w14:textId="77777777" w:rsidR="004D518F" w:rsidRDefault="001755A4">
      <w:r>
        <w:t xml:space="preserve">Smith J, </w:t>
      </w:r>
      <w:r>
        <w:rPr>
          <w:b/>
        </w:rPr>
        <w:t>Jones E</w:t>
      </w:r>
      <w:r>
        <w:t xml:space="preserve">, Underwood B, Jang K, Cothren B, Khan P, Ngo T, Story R, Kissack J, Smith F, Yates K. Development of a pharmacist-driven community-based initiative to impact cervical cancer rates in White County, Arkansas. Poster presented at </w:t>
      </w:r>
      <w:proofErr w:type="spellStart"/>
      <w:r>
        <w:t>APhA</w:t>
      </w:r>
      <w:proofErr w:type="spellEnd"/>
      <w:r>
        <w:t xml:space="preserve"> Annual Meeting, Orlando, FL, March 29, 2014</w:t>
      </w:r>
    </w:p>
    <w:p w14:paraId="1FEF2A5A" w14:textId="77777777" w:rsidR="00DE2CB9" w:rsidRDefault="00DE2CB9">
      <w:pPr>
        <w:rPr>
          <w:b/>
          <w:u w:val="single"/>
        </w:rPr>
      </w:pPr>
    </w:p>
    <w:p w14:paraId="059FF7BD" w14:textId="6CEECB03" w:rsidR="004D518F" w:rsidRDefault="001755A4">
      <w:pPr>
        <w:rPr>
          <w:b/>
          <w:u w:val="single"/>
        </w:rPr>
      </w:pPr>
      <w:r>
        <w:rPr>
          <w:b/>
          <w:u w:val="single"/>
        </w:rPr>
        <w:t>ACADEMIC COURSES COORDINATED____________________________________________</w:t>
      </w:r>
    </w:p>
    <w:p w14:paraId="64EFB957" w14:textId="77777777" w:rsidR="004D518F" w:rsidRDefault="004D518F">
      <w:pPr>
        <w:rPr>
          <w:b/>
          <w:u w:val="single"/>
        </w:rPr>
      </w:pPr>
    </w:p>
    <w:p w14:paraId="5BA63AD6" w14:textId="77777777" w:rsidR="004D518F" w:rsidRDefault="001755A4">
      <w:pPr>
        <w:rPr>
          <w:b/>
        </w:rPr>
      </w:pPr>
      <w:r>
        <w:rPr>
          <w:b/>
        </w:rPr>
        <w:t>Patient Centered Care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2020 – Present</w:t>
      </w:r>
    </w:p>
    <w:p w14:paraId="26232A79" w14:textId="77777777" w:rsidR="001A2BE4" w:rsidRPr="001A2BE4" w:rsidRDefault="001A2BE4" w:rsidP="001A2BE4">
      <w:pPr>
        <w:rPr>
          <w:bCs/>
        </w:rPr>
      </w:pPr>
      <w:r w:rsidRPr="001A2BE4">
        <w:rPr>
          <w:bCs/>
        </w:rPr>
        <w:t>This course is the first in a series of courses that imparts the knowledge, skills,</w:t>
      </w:r>
    </w:p>
    <w:p w14:paraId="2E212645" w14:textId="77777777" w:rsidR="001A2BE4" w:rsidRPr="001A2BE4" w:rsidRDefault="001A2BE4" w:rsidP="001A2BE4">
      <w:pPr>
        <w:rPr>
          <w:bCs/>
        </w:rPr>
      </w:pPr>
      <w:proofErr w:type="gramStart"/>
      <w:r w:rsidRPr="001A2BE4">
        <w:rPr>
          <w:bCs/>
        </w:rPr>
        <w:t>behaviors</w:t>
      </w:r>
      <w:proofErr w:type="gramEnd"/>
      <w:r w:rsidRPr="001A2BE4">
        <w:rPr>
          <w:bCs/>
        </w:rPr>
        <w:t xml:space="preserve"> necessary to provide patient-centered care. The course introduces the first-year student to</w:t>
      </w:r>
    </w:p>
    <w:p w14:paraId="48C5F564" w14:textId="77777777" w:rsidR="001A2BE4" w:rsidRPr="001A2BE4" w:rsidRDefault="001A2BE4" w:rsidP="001A2BE4">
      <w:pPr>
        <w:rPr>
          <w:bCs/>
        </w:rPr>
      </w:pPr>
      <w:r w:rsidRPr="001A2BE4">
        <w:rPr>
          <w:bCs/>
        </w:rPr>
        <w:t>foundational patient-centered pharmacy care, drug information, and traditional community pharmacy</w:t>
      </w:r>
    </w:p>
    <w:p w14:paraId="6D63CC60" w14:textId="3F88EC18" w:rsidR="001A2BE4" w:rsidRPr="001A2BE4" w:rsidRDefault="001A2BE4" w:rsidP="001A2BE4">
      <w:pPr>
        <w:rPr>
          <w:bCs/>
        </w:rPr>
      </w:pPr>
      <w:r w:rsidRPr="001A2BE4">
        <w:rPr>
          <w:bCs/>
        </w:rPr>
        <w:t>practice. Students learn basic information about selected medications, the role of the pharmacist in</w:t>
      </w:r>
    </w:p>
    <w:p w14:paraId="28A470EB" w14:textId="188309BA" w:rsidR="001A2BE4" w:rsidRPr="001A2BE4" w:rsidRDefault="001A2BE4" w:rsidP="001A2BE4">
      <w:pPr>
        <w:rPr>
          <w:bCs/>
        </w:rPr>
      </w:pPr>
      <w:r w:rsidRPr="001A2BE4">
        <w:rPr>
          <w:bCs/>
        </w:rPr>
        <w:t xml:space="preserve">patient care, logistics of pharmacy practice, and elements of professional readiness. Students </w:t>
      </w:r>
      <w:r>
        <w:rPr>
          <w:bCs/>
        </w:rPr>
        <w:t>are</w:t>
      </w:r>
    </w:p>
    <w:p w14:paraId="2E22990E" w14:textId="11FBAFFE" w:rsidR="001A2BE4" w:rsidRDefault="001A2BE4" w:rsidP="001A2BE4">
      <w:pPr>
        <w:rPr>
          <w:bCs/>
        </w:rPr>
      </w:pPr>
      <w:r w:rsidRPr="001A2BE4">
        <w:rPr>
          <w:bCs/>
        </w:rPr>
        <w:t xml:space="preserve">introduced to pharmacy calculations, terminology, and information resources. Students </w:t>
      </w:r>
      <w:r>
        <w:rPr>
          <w:bCs/>
        </w:rPr>
        <w:t xml:space="preserve">are also </w:t>
      </w:r>
      <w:r w:rsidRPr="001A2BE4">
        <w:rPr>
          <w:bCs/>
        </w:rPr>
        <w:t>introduced to concepts of interprofessional education and collaborative practice.</w:t>
      </w:r>
    </w:p>
    <w:p w14:paraId="0681083C" w14:textId="77777777" w:rsidR="001A2BE4" w:rsidRPr="001A2BE4" w:rsidRDefault="001A2BE4" w:rsidP="001A2BE4">
      <w:pPr>
        <w:rPr>
          <w:bCs/>
        </w:rPr>
      </w:pPr>
    </w:p>
    <w:p w14:paraId="132C03BA" w14:textId="77777777" w:rsidR="004D518F" w:rsidRDefault="001755A4">
      <w:pPr>
        <w:rPr>
          <w:b/>
        </w:rPr>
      </w:pPr>
      <w:r>
        <w:rPr>
          <w:b/>
        </w:rPr>
        <w:t>Patient Centered Care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2020 – Present</w:t>
      </w:r>
    </w:p>
    <w:p w14:paraId="156B4FCF" w14:textId="47AEDAA8" w:rsidR="001A2BE4" w:rsidRPr="001A2BE4" w:rsidRDefault="001A2BE4" w:rsidP="001A2BE4">
      <w:pPr>
        <w:rPr>
          <w:bCs/>
        </w:rPr>
      </w:pPr>
      <w:r>
        <w:rPr>
          <w:bCs/>
        </w:rPr>
        <w:t>T</w:t>
      </w:r>
      <w:r w:rsidRPr="001A2BE4">
        <w:rPr>
          <w:bCs/>
        </w:rPr>
        <w:t>his course is a continuation of the series designed to introduce the first-year student to</w:t>
      </w:r>
    </w:p>
    <w:p w14:paraId="00A3E209" w14:textId="76099622" w:rsidR="001A2BE4" w:rsidRDefault="001A2BE4" w:rsidP="001A2BE4">
      <w:pPr>
        <w:rPr>
          <w:bCs/>
        </w:rPr>
      </w:pPr>
      <w:r w:rsidRPr="001A2BE4">
        <w:rPr>
          <w:bCs/>
        </w:rPr>
        <w:t>patient-centered pharmacy care and lay a foundation for pharmacotherapy in the second and third professional years.</w:t>
      </w:r>
      <w:r>
        <w:rPr>
          <w:bCs/>
        </w:rPr>
        <w:t xml:space="preserve"> </w:t>
      </w:r>
      <w:r w:rsidRPr="001A2BE4">
        <w:rPr>
          <w:bCs/>
        </w:rPr>
        <w:t>Students continue to build upon basic medical terminology, information about selected medications including</w:t>
      </w:r>
      <w:r>
        <w:rPr>
          <w:bCs/>
        </w:rPr>
        <w:t xml:space="preserve"> </w:t>
      </w:r>
      <w:r w:rsidRPr="001A2BE4">
        <w:rPr>
          <w:bCs/>
        </w:rPr>
        <w:t xml:space="preserve">brand, generic, primary use, and skills needed in pharmacy practice. This course </w:t>
      </w:r>
      <w:r>
        <w:rPr>
          <w:bCs/>
        </w:rPr>
        <w:t xml:space="preserve">also </w:t>
      </w:r>
      <w:r w:rsidRPr="001A2BE4">
        <w:rPr>
          <w:bCs/>
        </w:rPr>
        <w:t>contain</w:t>
      </w:r>
      <w:r>
        <w:rPr>
          <w:bCs/>
        </w:rPr>
        <w:t>s</w:t>
      </w:r>
      <w:r w:rsidRPr="001A2BE4">
        <w:rPr>
          <w:bCs/>
        </w:rPr>
        <w:t xml:space="preserve"> elements of professional</w:t>
      </w:r>
      <w:r>
        <w:rPr>
          <w:bCs/>
        </w:rPr>
        <w:t xml:space="preserve"> </w:t>
      </w:r>
      <w:r w:rsidRPr="001A2BE4">
        <w:rPr>
          <w:bCs/>
        </w:rPr>
        <w:t>readiness, and students will apply concepts of interprofessional education and collaborative practice.</w:t>
      </w:r>
    </w:p>
    <w:p w14:paraId="4C8F2BA3" w14:textId="77777777" w:rsidR="001A2BE4" w:rsidRPr="001A2BE4" w:rsidRDefault="001A2BE4" w:rsidP="001A2BE4">
      <w:pPr>
        <w:rPr>
          <w:bCs/>
        </w:rPr>
      </w:pPr>
    </w:p>
    <w:p w14:paraId="3753AA89" w14:textId="77777777" w:rsidR="000A146B" w:rsidRDefault="001755A4">
      <w:pPr>
        <w:rPr>
          <w:b/>
        </w:rPr>
      </w:pPr>
      <w:r>
        <w:rPr>
          <w:b/>
        </w:rPr>
        <w:t>Patient Centered Care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2021 – Present</w:t>
      </w:r>
    </w:p>
    <w:p w14:paraId="38992175" w14:textId="5F7FBB1E" w:rsidR="000A146B" w:rsidRPr="000A146B" w:rsidRDefault="000A146B" w:rsidP="000A146B">
      <w:pPr>
        <w:rPr>
          <w:bCs/>
        </w:rPr>
      </w:pPr>
      <w:r w:rsidRPr="000A146B">
        <w:rPr>
          <w:bCs/>
        </w:rPr>
        <w:t>This course is a continuation of the Patient-Centered Care course series designed to</w:t>
      </w:r>
      <w:r>
        <w:rPr>
          <w:bCs/>
        </w:rPr>
        <w:t xml:space="preserve"> </w:t>
      </w:r>
      <w:r w:rsidRPr="000A146B">
        <w:rPr>
          <w:bCs/>
        </w:rPr>
        <w:t>introduce immunization and sterile compounding techniques. It is intended to prepare students for introductory</w:t>
      </w:r>
    </w:p>
    <w:p w14:paraId="1A97C433" w14:textId="06A463DC" w:rsidR="004D518F" w:rsidRDefault="000A146B" w:rsidP="000A146B">
      <w:pPr>
        <w:rPr>
          <w:bCs/>
        </w:rPr>
      </w:pPr>
      <w:r w:rsidRPr="000A146B">
        <w:rPr>
          <w:bCs/>
        </w:rPr>
        <w:t>pharmacy practice experiences. Students continue to build upon basic medical terminology and information</w:t>
      </w:r>
      <w:r>
        <w:rPr>
          <w:bCs/>
        </w:rPr>
        <w:t xml:space="preserve"> </w:t>
      </w:r>
      <w:r w:rsidRPr="000A146B">
        <w:rPr>
          <w:bCs/>
        </w:rPr>
        <w:t>about selected medications.</w:t>
      </w:r>
      <w:r w:rsidR="001755A4" w:rsidRPr="000A146B">
        <w:rPr>
          <w:bCs/>
        </w:rPr>
        <w:t xml:space="preserve"> </w:t>
      </w:r>
      <w:r>
        <w:rPr>
          <w:bCs/>
        </w:rPr>
        <w:t xml:space="preserve">They also complete the </w:t>
      </w:r>
      <w:proofErr w:type="spellStart"/>
      <w:r>
        <w:rPr>
          <w:bCs/>
        </w:rPr>
        <w:t>APhA</w:t>
      </w:r>
      <w:proofErr w:type="spellEnd"/>
      <w:r>
        <w:rPr>
          <w:bCs/>
        </w:rPr>
        <w:t xml:space="preserve"> Immunization Certificate program in this course.</w:t>
      </w:r>
    </w:p>
    <w:p w14:paraId="441BE2B3" w14:textId="77777777" w:rsidR="000A146B" w:rsidRPr="000A146B" w:rsidRDefault="000A146B" w:rsidP="000A146B">
      <w:pPr>
        <w:rPr>
          <w:bCs/>
        </w:rPr>
      </w:pPr>
    </w:p>
    <w:p w14:paraId="4B4E92E5" w14:textId="77777777" w:rsidR="004D518F" w:rsidRDefault="001755A4">
      <w:pPr>
        <w:rPr>
          <w:b/>
        </w:rPr>
      </w:pPr>
      <w:r>
        <w:rPr>
          <w:b/>
        </w:rPr>
        <w:t>Self-Care Therapeutics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2020 – Present</w:t>
      </w:r>
    </w:p>
    <w:p w14:paraId="60FFDDAE" w14:textId="77777777" w:rsidR="001A2BE4" w:rsidRPr="001A2BE4" w:rsidRDefault="001A2BE4" w:rsidP="001A2BE4">
      <w:pPr>
        <w:rPr>
          <w:bCs/>
        </w:rPr>
      </w:pPr>
      <w:r w:rsidRPr="001A2BE4">
        <w:rPr>
          <w:bCs/>
        </w:rPr>
        <w:t>This course examines the role of nonprescription therapeutic, preventive, and testing products as well</w:t>
      </w:r>
    </w:p>
    <w:p w14:paraId="0F146A07" w14:textId="5EEBA356" w:rsidR="001A2BE4" w:rsidRPr="001A2BE4" w:rsidRDefault="001A2BE4" w:rsidP="001A2BE4">
      <w:pPr>
        <w:rPr>
          <w:bCs/>
        </w:rPr>
      </w:pPr>
      <w:r w:rsidRPr="001A2BE4">
        <w:rPr>
          <w:bCs/>
        </w:rPr>
        <w:t xml:space="preserve">as durable medical equipment and medical supplies in the pharmacotherapy and medical management of patients. Students examine the evidence base for the use of </w:t>
      </w:r>
      <w:proofErr w:type="gramStart"/>
      <w:r w:rsidRPr="001A2BE4">
        <w:rPr>
          <w:bCs/>
        </w:rPr>
        <w:t>over-the-counter</w:t>
      </w:r>
      <w:proofErr w:type="gramEnd"/>
      <w:r w:rsidRPr="001A2BE4">
        <w:rPr>
          <w:bCs/>
        </w:rPr>
        <w:t xml:space="preserve"> (OTC) medicines and other nonprescription therapies in the</w:t>
      </w:r>
      <w:r>
        <w:rPr>
          <w:bCs/>
        </w:rPr>
        <w:t xml:space="preserve"> </w:t>
      </w:r>
      <w:r w:rsidRPr="001A2BE4">
        <w:rPr>
          <w:bCs/>
        </w:rPr>
        <w:t xml:space="preserve">management of minor disease states. Issues of advice and recommendations when responding to patient symptoms </w:t>
      </w:r>
      <w:r>
        <w:rPr>
          <w:bCs/>
        </w:rPr>
        <w:t>are also</w:t>
      </w:r>
      <w:r w:rsidRPr="001A2BE4">
        <w:rPr>
          <w:bCs/>
        </w:rPr>
        <w:t xml:space="preserve"> addressed.</w:t>
      </w:r>
    </w:p>
    <w:p w14:paraId="20664824" w14:textId="77777777" w:rsidR="004D518F" w:rsidRDefault="004D518F">
      <w:pPr>
        <w:rPr>
          <w:b/>
          <w:u w:val="single"/>
        </w:rPr>
      </w:pPr>
    </w:p>
    <w:p w14:paraId="0EEA449A" w14:textId="77777777" w:rsidR="004D518F" w:rsidRDefault="001755A4">
      <w:pPr>
        <w:rPr>
          <w:b/>
          <w:u w:val="single"/>
        </w:rPr>
      </w:pPr>
      <w:r>
        <w:rPr>
          <w:b/>
          <w:u w:val="single"/>
        </w:rPr>
        <w:t>TEACHING EXPERIENCE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________________</w:t>
      </w:r>
    </w:p>
    <w:p w14:paraId="4C569246" w14:textId="77777777" w:rsidR="004D518F" w:rsidRDefault="004D518F">
      <w:pPr>
        <w:rPr>
          <w:b/>
          <w:u w:val="single"/>
        </w:rPr>
      </w:pPr>
    </w:p>
    <w:p w14:paraId="3CF8CE35" w14:textId="1DF7168E" w:rsidR="008D069E" w:rsidRDefault="008D069E">
      <w:pPr>
        <w:rPr>
          <w:b/>
        </w:rPr>
      </w:pPr>
      <w:r>
        <w:rPr>
          <w:b/>
        </w:rPr>
        <w:t xml:space="preserve">Patient Centered Care 1 </w:t>
      </w:r>
      <w:r w:rsidR="00BC64A1">
        <w:rPr>
          <w:b/>
        </w:rPr>
        <w:t xml:space="preserve">Current </w:t>
      </w:r>
      <w:r>
        <w:rPr>
          <w:b/>
        </w:rPr>
        <w:t>Topics</w:t>
      </w:r>
    </w:p>
    <w:p w14:paraId="7951528F" w14:textId="77777777" w:rsidR="00BC64A1" w:rsidRDefault="00BC64A1">
      <w:pPr>
        <w:rPr>
          <w:bCs/>
        </w:rPr>
      </w:pPr>
      <w:r w:rsidRPr="00BC64A1">
        <w:rPr>
          <w:bCs/>
        </w:rPr>
        <w:t xml:space="preserve">Pharmacist Patient Care Plan, Parts of a Prescription, Drug Information Resources, </w:t>
      </w:r>
    </w:p>
    <w:p w14:paraId="4938C486" w14:textId="7D246C07" w:rsidR="00BC64A1" w:rsidRPr="00BC64A1" w:rsidRDefault="00BC64A1">
      <w:pPr>
        <w:rPr>
          <w:bCs/>
        </w:rPr>
      </w:pPr>
      <w:r w:rsidRPr="00BC64A1">
        <w:rPr>
          <w:bCs/>
        </w:rPr>
        <w:t>Basics of Insurance, Top 300 Drug Information</w:t>
      </w:r>
    </w:p>
    <w:p w14:paraId="466CC734" w14:textId="77777777" w:rsidR="008D069E" w:rsidRDefault="008D069E">
      <w:pPr>
        <w:rPr>
          <w:b/>
        </w:rPr>
      </w:pPr>
    </w:p>
    <w:p w14:paraId="47BE2123" w14:textId="77777777" w:rsidR="008D069E" w:rsidRDefault="008D069E">
      <w:pPr>
        <w:rPr>
          <w:b/>
        </w:rPr>
      </w:pPr>
      <w:r>
        <w:rPr>
          <w:b/>
        </w:rPr>
        <w:t>Patient Centered Care 2 Topics</w:t>
      </w:r>
    </w:p>
    <w:p w14:paraId="08EA9D56" w14:textId="48A1E256" w:rsidR="00BC64A1" w:rsidRPr="00B9316E" w:rsidRDefault="00B9316E">
      <w:pPr>
        <w:rPr>
          <w:bCs/>
        </w:rPr>
      </w:pPr>
      <w:r w:rsidRPr="00B9316E">
        <w:rPr>
          <w:bCs/>
        </w:rPr>
        <w:lastRenderedPageBreak/>
        <w:t>Critical Thinking Skills, Cardiovascular Medication Counseling, Immunology/Oncology/Hematology Counseling, Endocrine/Genitourinary Counseling, Gastrointestinal/Pulmonary Counseling, Psychiatry Counseling, Neurology/Musculoskeletal Counseling, Infectious Disease Counseling, Community Clinical Services, Interprofessional Education</w:t>
      </w:r>
    </w:p>
    <w:p w14:paraId="741D37E9" w14:textId="77777777" w:rsidR="008D069E" w:rsidRDefault="008D069E">
      <w:pPr>
        <w:rPr>
          <w:b/>
        </w:rPr>
      </w:pPr>
    </w:p>
    <w:p w14:paraId="4AB783BA" w14:textId="77777777" w:rsidR="008D069E" w:rsidRDefault="008D069E">
      <w:pPr>
        <w:rPr>
          <w:b/>
        </w:rPr>
      </w:pPr>
      <w:r>
        <w:rPr>
          <w:b/>
        </w:rPr>
        <w:t>Patient Centered Care 3 Topics</w:t>
      </w:r>
    </w:p>
    <w:p w14:paraId="6DCB198A" w14:textId="6697F569" w:rsidR="00B9316E" w:rsidRPr="00B9316E" w:rsidRDefault="00B9316E">
      <w:pPr>
        <w:rPr>
          <w:bCs/>
        </w:rPr>
      </w:pPr>
      <w:r w:rsidRPr="00B9316E">
        <w:rPr>
          <w:bCs/>
        </w:rPr>
        <w:t>American Pharmacist Association Immunization Certificate Training, Top 300 Drug Information</w:t>
      </w:r>
    </w:p>
    <w:p w14:paraId="68FC48DD" w14:textId="77777777" w:rsidR="008D069E" w:rsidRDefault="008D069E">
      <w:pPr>
        <w:rPr>
          <w:b/>
        </w:rPr>
      </w:pPr>
    </w:p>
    <w:p w14:paraId="55C8905B" w14:textId="77777777" w:rsidR="00B9316E" w:rsidRDefault="008D069E">
      <w:pPr>
        <w:rPr>
          <w:b/>
        </w:rPr>
      </w:pPr>
      <w:proofErr w:type="spellStart"/>
      <w:r>
        <w:rPr>
          <w:b/>
        </w:rPr>
        <w:t>Self Care</w:t>
      </w:r>
      <w:proofErr w:type="spellEnd"/>
      <w:r w:rsidR="00B9316E">
        <w:rPr>
          <w:b/>
        </w:rPr>
        <w:t xml:space="preserve"> Therapeutics Topics</w:t>
      </w:r>
    </w:p>
    <w:p w14:paraId="0715C68A" w14:textId="77777777" w:rsidR="00B9316E" w:rsidRDefault="00B9316E">
      <w:pPr>
        <w:rPr>
          <w:bCs/>
        </w:rPr>
      </w:pPr>
      <w:r w:rsidRPr="00B9316E">
        <w:rPr>
          <w:bCs/>
        </w:rPr>
        <w:t>Patient Assessment and Consultation, Headache/Fever, Cough, Cold/Allergy, Skin Disorders, Digital Health Monitoring, Poison/Bites/Stings, Pharmacognosy/Complementary and Alternative Medicine</w:t>
      </w:r>
      <w:r>
        <w:rPr>
          <w:bCs/>
        </w:rPr>
        <w:t>, Improvisational Communication Skills</w:t>
      </w:r>
      <w:r w:rsidR="008D069E" w:rsidRPr="00B9316E">
        <w:rPr>
          <w:bCs/>
        </w:rPr>
        <w:tab/>
      </w:r>
      <w:r w:rsidR="008D069E" w:rsidRPr="00B9316E">
        <w:rPr>
          <w:bCs/>
        </w:rPr>
        <w:tab/>
      </w:r>
    </w:p>
    <w:p w14:paraId="42E7B1AA" w14:textId="32CD3FCF" w:rsidR="004A421A" w:rsidRDefault="008D069E">
      <w:pPr>
        <w:rPr>
          <w:bCs/>
        </w:rPr>
      </w:pPr>
      <w:r w:rsidRPr="00B9316E">
        <w:rPr>
          <w:bCs/>
        </w:rPr>
        <w:tab/>
      </w:r>
      <w:r w:rsidRPr="00B9316E">
        <w:rPr>
          <w:bCs/>
        </w:rPr>
        <w:tab/>
      </w:r>
      <w:r w:rsidRPr="00B9316E">
        <w:rPr>
          <w:bCs/>
        </w:rPr>
        <w:tab/>
      </w:r>
    </w:p>
    <w:p w14:paraId="5E620DDA" w14:textId="68EA74CE" w:rsidR="00B9316E" w:rsidRPr="00B9316E" w:rsidRDefault="00B9316E">
      <w:pPr>
        <w:rPr>
          <w:b/>
        </w:rPr>
      </w:pPr>
      <w:r w:rsidRPr="00B9316E">
        <w:rPr>
          <w:b/>
        </w:rPr>
        <w:t>Integrated Pharmacotherapy Sequence Topics</w:t>
      </w:r>
    </w:p>
    <w:p w14:paraId="7B6506C4" w14:textId="5C491C28" w:rsidR="00B9316E" w:rsidRPr="00B9316E" w:rsidRDefault="00B9316E">
      <w:pPr>
        <w:rPr>
          <w:bCs/>
        </w:rPr>
      </w:pPr>
      <w:r>
        <w:rPr>
          <w:bCs/>
        </w:rPr>
        <w:t>Migraine/Headache, Erectile Dysfunction/Benign Prostatic Hyperplasia, Anemia, Sickle Cell Anemia</w:t>
      </w:r>
    </w:p>
    <w:p w14:paraId="5B33DD64" w14:textId="77777777" w:rsidR="004D518F" w:rsidRDefault="004D518F"/>
    <w:p w14:paraId="5CA187C4" w14:textId="6A52DAA6" w:rsidR="004D518F" w:rsidRPr="00B9316E" w:rsidRDefault="00B9316E">
      <w:pPr>
        <w:rPr>
          <w:b/>
          <w:bCs/>
        </w:rPr>
      </w:pPr>
      <w:r w:rsidRPr="00B9316E">
        <w:rPr>
          <w:b/>
          <w:bCs/>
        </w:rPr>
        <w:t>Physician Assistant Pharmacology</w:t>
      </w:r>
    </w:p>
    <w:p w14:paraId="5E9E4AE3" w14:textId="10D0BC1C" w:rsidR="00B9316E" w:rsidRDefault="00B9316E">
      <w:pPr>
        <w:rPr>
          <w:b/>
        </w:rPr>
      </w:pPr>
      <w:r>
        <w:t>Ear, Nose, and Throat, Men’s Health, Pharmacodynamics/Pharmacokinetics, Complementary and Alternative Medicine</w:t>
      </w:r>
    </w:p>
    <w:p w14:paraId="53C533A4" w14:textId="77777777" w:rsidR="004D518F" w:rsidRDefault="004D518F"/>
    <w:p w14:paraId="4D227B02" w14:textId="77777777" w:rsidR="004D518F" w:rsidRDefault="001755A4">
      <w:pPr>
        <w:rPr>
          <w:b/>
          <w:u w:val="single"/>
        </w:rPr>
      </w:pPr>
      <w:r>
        <w:rPr>
          <w:b/>
          <w:u w:val="single"/>
        </w:rPr>
        <w:t>RESEARCH EXPERIENCE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______________</w:t>
      </w:r>
    </w:p>
    <w:p w14:paraId="3ED5E41A" w14:textId="77777777" w:rsidR="004D518F" w:rsidRDefault="004D518F">
      <w:pPr>
        <w:rPr>
          <w:b/>
        </w:rPr>
      </w:pPr>
    </w:p>
    <w:p w14:paraId="2E9C9443" w14:textId="77777777" w:rsidR="004D518F" w:rsidRDefault="001755A4">
      <w:pPr>
        <w:rPr>
          <w:b/>
        </w:rPr>
      </w:pPr>
      <w:r>
        <w:rPr>
          <w:b/>
        </w:rPr>
        <w:t>Medication Reconciliation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2016 – 2017</w:t>
      </w:r>
    </w:p>
    <w:p w14:paraId="47F08783" w14:textId="77777777" w:rsidR="004D518F" w:rsidRDefault="001755A4">
      <w:r>
        <w:rPr>
          <w:b/>
        </w:rPr>
        <w:tab/>
      </w:r>
      <w:r>
        <w:t>White River Medical Center</w:t>
      </w:r>
    </w:p>
    <w:p w14:paraId="718B76C4" w14:textId="77777777" w:rsidR="004D518F" w:rsidRDefault="001755A4">
      <w:r>
        <w:tab/>
        <w:t>Batesville, AR</w:t>
      </w:r>
    </w:p>
    <w:p w14:paraId="0E5836AA" w14:textId="77777777" w:rsidR="004D518F" w:rsidRDefault="001755A4">
      <w:pPr>
        <w:ind w:left="720"/>
      </w:pPr>
      <w:r>
        <w:t>Project:</w:t>
      </w:r>
      <w:r>
        <w:rPr>
          <w:b/>
        </w:rPr>
        <w:t xml:space="preserve"> </w:t>
      </w:r>
      <w:r>
        <w:t>Pilot program for pharmacy led medication reconciliation in the White River Medical Center Emergency Department to assess the impact on pharmacy workflow and nursing attitudes towards taking patient medication history</w:t>
      </w:r>
    </w:p>
    <w:p w14:paraId="6935DC2A" w14:textId="77777777" w:rsidR="004D518F" w:rsidRDefault="001755A4">
      <w:pPr>
        <w:ind w:left="720"/>
        <w:rPr>
          <w:b/>
        </w:rPr>
      </w:pPr>
      <w:r>
        <w:t>Residency Project Preceptor: Erin Beth Hays, PharmD</w:t>
      </w:r>
    </w:p>
    <w:p w14:paraId="524C313E" w14:textId="77777777" w:rsidR="004D518F" w:rsidRDefault="004D518F">
      <w:pPr>
        <w:rPr>
          <w:b/>
        </w:rPr>
      </w:pPr>
    </w:p>
    <w:p w14:paraId="5009E646" w14:textId="77777777" w:rsidR="004D518F" w:rsidRDefault="001755A4">
      <w:pPr>
        <w:rPr>
          <w:b/>
        </w:rPr>
      </w:pPr>
      <w:r>
        <w:rPr>
          <w:b/>
        </w:rPr>
        <w:t>HPV Education and Prevention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2013-2015</w:t>
      </w:r>
    </w:p>
    <w:p w14:paraId="26D3E199" w14:textId="77777777" w:rsidR="004D518F" w:rsidRDefault="001755A4">
      <w:r>
        <w:tab/>
        <w:t>Harding University College of Pharmacy</w:t>
      </w:r>
    </w:p>
    <w:p w14:paraId="29828014" w14:textId="77777777" w:rsidR="004D518F" w:rsidRDefault="001755A4">
      <w:r>
        <w:tab/>
        <w:t>Searcy, AR</w:t>
      </w:r>
    </w:p>
    <w:p w14:paraId="0E783C69" w14:textId="77777777" w:rsidR="004D518F" w:rsidRDefault="001755A4">
      <w:pPr>
        <w:ind w:left="720"/>
      </w:pPr>
      <w:r>
        <w:t>Project: Assess knowledge and perceptions about HPV and HPV vaccine in White County, AR and identify barriers to HPV vaccine uptake</w:t>
      </w:r>
    </w:p>
    <w:p w14:paraId="35B24403" w14:textId="5DA20376" w:rsidR="004D518F" w:rsidRDefault="001755A4">
      <w:pPr>
        <w:ind w:left="720"/>
      </w:pPr>
      <w:r>
        <w:t>Faculty Preceptors: Rayanne Story, PharmD; Jeanie Smith, PharmD</w:t>
      </w:r>
    </w:p>
    <w:p w14:paraId="2B6BAE05" w14:textId="77777777" w:rsidR="00DE2CB9" w:rsidRDefault="00DE2CB9">
      <w:pPr>
        <w:ind w:left="720"/>
      </w:pPr>
    </w:p>
    <w:p w14:paraId="12E805F4" w14:textId="77777777" w:rsidR="004D518F" w:rsidRDefault="001755A4">
      <w:pPr>
        <w:rPr>
          <w:b/>
        </w:rPr>
      </w:pPr>
      <w:r>
        <w:rPr>
          <w:b/>
        </w:rPr>
        <w:t>Substance Abuse Survey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2012-2013</w:t>
      </w:r>
    </w:p>
    <w:p w14:paraId="6A391377" w14:textId="77777777" w:rsidR="004D518F" w:rsidRDefault="001755A4">
      <w:r>
        <w:tab/>
        <w:t>Harding University College of Pharmacy</w:t>
      </w:r>
    </w:p>
    <w:p w14:paraId="2AACB46B" w14:textId="77777777" w:rsidR="004D518F" w:rsidRDefault="001755A4">
      <w:r>
        <w:tab/>
        <w:t>Searcy, AR</w:t>
      </w:r>
    </w:p>
    <w:p w14:paraId="3E922DD6" w14:textId="77777777" w:rsidR="004D518F" w:rsidRDefault="001755A4">
      <w:r>
        <w:tab/>
        <w:t xml:space="preserve">Project: Ongoing assessment of </w:t>
      </w:r>
      <w:proofErr w:type="gramStart"/>
      <w:r>
        <w:t>high risk</w:t>
      </w:r>
      <w:proofErr w:type="gramEnd"/>
      <w:r>
        <w:t xml:space="preserve"> substance abuse behaviors in high school students</w:t>
      </w:r>
    </w:p>
    <w:p w14:paraId="08F530BB" w14:textId="77777777" w:rsidR="004D518F" w:rsidRDefault="001755A4">
      <w:pPr>
        <w:rPr>
          <w:b/>
        </w:rPr>
      </w:pPr>
      <w:r>
        <w:tab/>
        <w:t>Faculty Preceptor: Lindsay Elliott, PharmD, CGP</w:t>
      </w:r>
    </w:p>
    <w:p w14:paraId="415B1C13" w14:textId="77777777" w:rsidR="004D518F" w:rsidRDefault="004D518F">
      <w:pPr>
        <w:rPr>
          <w:b/>
          <w:u w:val="single"/>
        </w:rPr>
      </w:pPr>
    </w:p>
    <w:p w14:paraId="5F50C9D6" w14:textId="77777777" w:rsidR="004D518F" w:rsidRDefault="004D518F">
      <w:pPr>
        <w:rPr>
          <w:b/>
          <w:u w:val="single"/>
        </w:rPr>
      </w:pPr>
    </w:p>
    <w:p w14:paraId="395BF4C7" w14:textId="77777777" w:rsidR="004D518F" w:rsidRDefault="001755A4">
      <w:pPr>
        <w:rPr>
          <w:b/>
          <w:u w:val="single"/>
        </w:rPr>
      </w:pPr>
      <w:r>
        <w:rPr>
          <w:b/>
          <w:u w:val="single"/>
        </w:rPr>
        <w:t>HONORS AND AWARDS___________________________________________________</w:t>
      </w:r>
    </w:p>
    <w:p w14:paraId="17CA4E90" w14:textId="77777777" w:rsidR="004D518F" w:rsidRDefault="004D518F">
      <w:pPr>
        <w:rPr>
          <w:b/>
        </w:rPr>
      </w:pPr>
    </w:p>
    <w:p w14:paraId="47349CBD" w14:textId="77777777" w:rsidR="004D518F" w:rsidRDefault="001755A4">
      <w:pPr>
        <w:rPr>
          <w:b/>
        </w:rPr>
      </w:pPr>
      <w:r>
        <w:rPr>
          <w:b/>
        </w:rPr>
        <w:t>James F. Carr Core Values Award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2016</w:t>
      </w:r>
    </w:p>
    <w:p w14:paraId="486DE1DD" w14:textId="77777777" w:rsidR="004D518F" w:rsidRDefault="001755A4">
      <w:r>
        <w:t>Harding University College of Pharmacy</w:t>
      </w:r>
    </w:p>
    <w:p w14:paraId="3A7EC802" w14:textId="77777777" w:rsidR="004D518F" w:rsidRDefault="004D518F"/>
    <w:p w14:paraId="2CCBBDB5" w14:textId="77777777" w:rsidR="004D518F" w:rsidRDefault="001755A4">
      <w:pPr>
        <w:rPr>
          <w:b/>
        </w:rPr>
      </w:pPr>
      <w:r>
        <w:rPr>
          <w:b/>
        </w:rPr>
        <w:t>Alpha Chi Pryor Fellowship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2015</w:t>
      </w:r>
    </w:p>
    <w:p w14:paraId="1F399F73" w14:textId="77777777" w:rsidR="004D518F" w:rsidRDefault="001755A4">
      <w:r>
        <w:t>Harding University Nominee</w:t>
      </w:r>
    </w:p>
    <w:p w14:paraId="00A6B854" w14:textId="77777777" w:rsidR="004D518F" w:rsidRDefault="004D518F"/>
    <w:p w14:paraId="33CDAE43" w14:textId="77777777" w:rsidR="000A146B" w:rsidRDefault="000A146B">
      <w:pPr>
        <w:rPr>
          <w:b/>
        </w:rPr>
      </w:pPr>
    </w:p>
    <w:p w14:paraId="16FA0ED0" w14:textId="6B97A624" w:rsidR="004D518F" w:rsidRDefault="001755A4">
      <w:pPr>
        <w:rPr>
          <w:b/>
        </w:rPr>
      </w:pPr>
      <w:r>
        <w:rPr>
          <w:b/>
        </w:rPr>
        <w:lastRenderedPageBreak/>
        <w:t>Faculty and Staff Award Scholarship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2014</w:t>
      </w:r>
      <w:r>
        <w:rPr>
          <w:b/>
        </w:rPr>
        <w:tab/>
      </w:r>
    </w:p>
    <w:p w14:paraId="1217000F" w14:textId="77777777" w:rsidR="004D518F" w:rsidRDefault="001755A4">
      <w:r>
        <w:t>Harding University College of Pharmacy</w:t>
      </w:r>
    </w:p>
    <w:p w14:paraId="1769EACC" w14:textId="77777777" w:rsidR="004D518F" w:rsidRDefault="004D518F"/>
    <w:p w14:paraId="55615DCD" w14:textId="77777777" w:rsidR="004D518F" w:rsidRDefault="001755A4">
      <w:pPr>
        <w:rPr>
          <w:b/>
        </w:rPr>
      </w:pPr>
      <w:r>
        <w:rPr>
          <w:b/>
        </w:rPr>
        <w:t>Student Community Engaged Service Award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2014</w:t>
      </w:r>
    </w:p>
    <w:p w14:paraId="135860D2" w14:textId="77777777" w:rsidR="004D518F" w:rsidRDefault="001755A4">
      <w:r>
        <w:t xml:space="preserve">As part of HUCOP HPV Research Team, awarded $20,000 to develop and broadcast a </w:t>
      </w:r>
    </w:p>
    <w:p w14:paraId="40872444" w14:textId="77777777" w:rsidR="004D518F" w:rsidRDefault="001755A4">
      <w:r>
        <w:t>30 second television Public Service Announcement</w:t>
      </w:r>
    </w:p>
    <w:p w14:paraId="1B872597" w14:textId="77777777" w:rsidR="004D518F" w:rsidRDefault="001755A4">
      <w:r>
        <w:t>American Association of Colleges of Pharmacy</w:t>
      </w:r>
    </w:p>
    <w:p w14:paraId="2AB9C003" w14:textId="77777777" w:rsidR="004D518F" w:rsidRDefault="001755A4">
      <w:r>
        <w:br/>
      </w:r>
    </w:p>
    <w:p w14:paraId="330808BC" w14:textId="77777777" w:rsidR="004D518F" w:rsidRDefault="001755A4">
      <w:r>
        <w:rPr>
          <w:b/>
          <w:u w:val="single"/>
        </w:rPr>
        <w:t>PROFESSIONAL AFFILIATIONS_____________________________________________</w:t>
      </w:r>
    </w:p>
    <w:p w14:paraId="5643DF60" w14:textId="77777777" w:rsidR="004D518F" w:rsidRDefault="004D518F">
      <w:pPr>
        <w:rPr>
          <w:b/>
        </w:rPr>
      </w:pPr>
    </w:p>
    <w:p w14:paraId="04DD3FDE" w14:textId="77777777" w:rsidR="004D518F" w:rsidRDefault="001755A4">
      <w:pPr>
        <w:rPr>
          <w:b/>
        </w:rPr>
      </w:pPr>
      <w:r>
        <w:rPr>
          <w:b/>
        </w:rPr>
        <w:t>Arkansas Immunization Action Coalition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2020 - Present</w:t>
      </w:r>
    </w:p>
    <w:p w14:paraId="36E7E0E5" w14:textId="77777777" w:rsidR="004D518F" w:rsidRDefault="001755A4">
      <w:r>
        <w:rPr>
          <w:b/>
        </w:rPr>
        <w:tab/>
      </w:r>
      <w:r>
        <w:t>COVID-19 Vaccine Task Force</w:t>
      </w:r>
    </w:p>
    <w:p w14:paraId="78AB8256" w14:textId="77777777" w:rsidR="004D518F" w:rsidRDefault="001755A4">
      <w:pPr>
        <w:rPr>
          <w:b/>
        </w:rPr>
      </w:pPr>
      <w:r>
        <w:rPr>
          <w:b/>
        </w:rPr>
        <w:tab/>
      </w:r>
    </w:p>
    <w:p w14:paraId="66B41294" w14:textId="77777777" w:rsidR="004D518F" w:rsidRDefault="001755A4">
      <w:pPr>
        <w:rPr>
          <w:b/>
        </w:rPr>
      </w:pPr>
      <w:r>
        <w:rPr>
          <w:b/>
        </w:rPr>
        <w:t>American Association of Colleges of Pharmacy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2018 – Present</w:t>
      </w:r>
    </w:p>
    <w:p w14:paraId="59D1941A" w14:textId="6EF27B50" w:rsidR="00DE2CB9" w:rsidRDefault="00DE2CB9">
      <w:pPr>
        <w:ind w:firstLine="720"/>
      </w:pPr>
      <w:r>
        <w:t>Teacher’s Seminar Planning Committee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2025-2026 </w:t>
      </w:r>
    </w:p>
    <w:p w14:paraId="2539A2FD" w14:textId="5CFFBBB9" w:rsidR="004D518F" w:rsidRDefault="001755A4">
      <w:pPr>
        <w:ind w:firstLine="720"/>
      </w:pPr>
      <w:r>
        <w:t>Pharmacy Practice Section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2018-2024</w:t>
      </w:r>
    </w:p>
    <w:p w14:paraId="2F2E9AFA" w14:textId="77777777" w:rsidR="004D518F" w:rsidRDefault="001755A4">
      <w:pPr>
        <w:ind w:firstLine="720"/>
      </w:pPr>
      <w:r>
        <w:tab/>
        <w:t>Strategic Action Planning Committee</w:t>
      </w:r>
      <w:r>
        <w:tab/>
      </w:r>
      <w:r>
        <w:tab/>
      </w:r>
      <w:r>
        <w:tab/>
      </w:r>
      <w:r>
        <w:tab/>
      </w:r>
      <w:r>
        <w:tab/>
        <w:t xml:space="preserve">       2024-2025</w:t>
      </w:r>
    </w:p>
    <w:p w14:paraId="29FC4535" w14:textId="77777777" w:rsidR="004D518F" w:rsidRDefault="001755A4">
      <w:pPr>
        <w:ind w:firstLine="720"/>
      </w:pPr>
      <w:r>
        <w:t>Self-Care Therapeutics/Nonprescription Medicine PRN</w:t>
      </w:r>
      <w:r>
        <w:tab/>
      </w:r>
      <w:r>
        <w:tab/>
      </w:r>
      <w:r>
        <w:tab/>
      </w:r>
      <w:r>
        <w:tab/>
        <w:t xml:space="preserve">  </w:t>
      </w:r>
    </w:p>
    <w:p w14:paraId="4DF7DAAB" w14:textId="4D97A04C" w:rsidR="004D518F" w:rsidRDefault="001755A4">
      <w:r>
        <w:tab/>
      </w:r>
      <w:r>
        <w:tab/>
        <w:t xml:space="preserve">Communications Committee </w:t>
      </w:r>
      <w:r>
        <w:tab/>
      </w:r>
      <w:r>
        <w:tab/>
        <w:t xml:space="preserve">    </w:t>
      </w:r>
      <w:r>
        <w:tab/>
      </w:r>
      <w:r>
        <w:tab/>
        <w:t xml:space="preserve">             2020-2021, 2023-2025</w:t>
      </w:r>
    </w:p>
    <w:p w14:paraId="4CED5FC5" w14:textId="3162E3DD" w:rsidR="004A421A" w:rsidRDefault="004A421A">
      <w:r>
        <w:tab/>
      </w:r>
      <w:r>
        <w:tab/>
      </w:r>
      <w:r>
        <w:tab/>
        <w:t>Secretary of Knowledge Management</w:t>
      </w:r>
      <w:r>
        <w:tab/>
      </w:r>
      <w:r>
        <w:tab/>
      </w:r>
      <w:r>
        <w:tab/>
      </w:r>
      <w:r>
        <w:tab/>
        <w:t xml:space="preserve">       2025-2027</w:t>
      </w:r>
    </w:p>
    <w:p w14:paraId="388CB8D9" w14:textId="77777777" w:rsidR="004D518F" w:rsidRDefault="001755A4">
      <w:pPr>
        <w:rPr>
          <w:b/>
        </w:rPr>
      </w:pPr>
      <w:r>
        <w:rPr>
          <w:b/>
        </w:rPr>
        <w:tab/>
      </w:r>
      <w:r>
        <w:t>Health Disparities and Cultural Competency SIG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Nominations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2019-2020</w:t>
      </w:r>
    </w:p>
    <w:p w14:paraId="099C37CC" w14:textId="77777777" w:rsidR="004D518F" w:rsidRDefault="001755A4">
      <w:r>
        <w:tab/>
        <w:t>Council of Faculties</w:t>
      </w:r>
    </w:p>
    <w:p w14:paraId="49155437" w14:textId="77777777" w:rsidR="004D518F" w:rsidRDefault="001755A4">
      <w:r>
        <w:tab/>
      </w:r>
      <w:r>
        <w:tab/>
        <w:t>Nominations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2019-2020</w:t>
      </w:r>
    </w:p>
    <w:p w14:paraId="524CAA48" w14:textId="77777777" w:rsidR="004D518F" w:rsidRDefault="001755A4">
      <w:r>
        <w:tab/>
        <w:t>Global Education SIG</w:t>
      </w:r>
    </w:p>
    <w:p w14:paraId="622D6000" w14:textId="77777777" w:rsidR="004D518F" w:rsidRDefault="001755A4">
      <w:r>
        <w:tab/>
      </w:r>
      <w:r>
        <w:tab/>
        <w:t>Communications and Collaborations Committee</w:t>
      </w:r>
      <w:r>
        <w:tab/>
      </w:r>
      <w:r>
        <w:tab/>
      </w:r>
      <w:r>
        <w:tab/>
      </w:r>
      <w:r>
        <w:tab/>
        <w:t xml:space="preserve">       2020-2022</w:t>
      </w:r>
    </w:p>
    <w:p w14:paraId="01C8C3A9" w14:textId="77777777" w:rsidR="004D518F" w:rsidRDefault="004D518F">
      <w:pPr>
        <w:rPr>
          <w:b/>
        </w:rPr>
      </w:pPr>
    </w:p>
    <w:p w14:paraId="0E06CDD7" w14:textId="77777777" w:rsidR="004D518F" w:rsidRDefault="001755A4">
      <w:pPr>
        <w:rPr>
          <w:b/>
        </w:rPr>
      </w:pPr>
      <w:r>
        <w:rPr>
          <w:b/>
        </w:rPr>
        <w:t>American College of Clinical Pharmacists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2019 - Present</w:t>
      </w:r>
    </w:p>
    <w:p w14:paraId="3613615D" w14:textId="77777777" w:rsidR="004D518F" w:rsidRDefault="001755A4">
      <w:pPr>
        <w:ind w:firstLine="720"/>
      </w:pPr>
      <w:r>
        <w:t>Ambulatory Care PRN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208AF65E" w14:textId="77777777" w:rsidR="004D518F" w:rsidRDefault="001755A4">
      <w:pPr>
        <w:ind w:firstLine="720"/>
      </w:pPr>
      <w:r>
        <w:tab/>
        <w:t>Scholarly Activity Committee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2019-2020</w:t>
      </w:r>
    </w:p>
    <w:p w14:paraId="0E1A35DD" w14:textId="77777777" w:rsidR="004D518F" w:rsidRDefault="001755A4">
      <w:pPr>
        <w:ind w:firstLine="720"/>
      </w:pPr>
      <w:r>
        <w:tab/>
        <w:t>Education Committee</w:t>
      </w:r>
      <w:r>
        <w:tab/>
      </w:r>
      <w:r>
        <w:tab/>
      </w:r>
      <w:r>
        <w:tab/>
      </w:r>
      <w:r>
        <w:tab/>
        <w:t xml:space="preserve">                         2019-2020, 2022-2024</w:t>
      </w:r>
    </w:p>
    <w:p w14:paraId="1E911E3A" w14:textId="0C555C33" w:rsidR="004D518F" w:rsidRDefault="001755A4">
      <w:pPr>
        <w:ind w:firstLine="720"/>
      </w:pPr>
      <w:r>
        <w:tab/>
      </w:r>
      <w:r>
        <w:tab/>
        <w:t>Vice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2024-202</w:t>
      </w:r>
      <w:r w:rsidR="00DE2CB9">
        <w:t>6</w:t>
      </w:r>
    </w:p>
    <w:p w14:paraId="404160BA" w14:textId="77777777" w:rsidR="004D518F" w:rsidRDefault="001755A4">
      <w:pPr>
        <w:ind w:firstLine="720"/>
      </w:pPr>
      <w:r>
        <w:t>Education and Training PRN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7288841" w14:textId="77777777" w:rsidR="004D518F" w:rsidRDefault="001755A4">
      <w:pPr>
        <w:ind w:firstLine="720"/>
      </w:pPr>
      <w:r>
        <w:tab/>
        <w:t>Communications Committee – Vice Chair</w:t>
      </w:r>
      <w:r>
        <w:tab/>
      </w:r>
      <w:r>
        <w:tab/>
        <w:t xml:space="preserve">                         2020-2021, 2022-2023</w:t>
      </w:r>
    </w:p>
    <w:p w14:paraId="58FFE06E" w14:textId="6B413E20" w:rsidR="006000E9" w:rsidRDefault="006000E9">
      <w:pPr>
        <w:ind w:firstLine="720"/>
      </w:pPr>
      <w:r>
        <w:tab/>
        <w:t>Networking Committee – Vice Chair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E2CB9">
        <w:t xml:space="preserve">     </w:t>
      </w:r>
      <w:r>
        <w:t>2024</w:t>
      </w:r>
      <w:r w:rsidR="00DE2CB9">
        <w:t>-2025</w:t>
      </w:r>
    </w:p>
    <w:p w14:paraId="7A61E7E9" w14:textId="36287806" w:rsidR="00DE2CB9" w:rsidRDefault="00DE2CB9">
      <w:pPr>
        <w:ind w:firstLine="720"/>
      </w:pPr>
      <w:r>
        <w:tab/>
        <w:t>Networking Committee – Chair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2025-2026</w:t>
      </w:r>
    </w:p>
    <w:p w14:paraId="6B51CC5A" w14:textId="77777777" w:rsidR="004D518F" w:rsidRDefault="001755A4">
      <w:r>
        <w:tab/>
        <w:t>Community Pharmacy PRN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2022 - Present</w:t>
      </w:r>
    </w:p>
    <w:p w14:paraId="3C198438" w14:textId="77777777" w:rsidR="004D518F" w:rsidRDefault="004D518F">
      <w:pPr>
        <w:rPr>
          <w:b/>
        </w:rPr>
      </w:pPr>
    </w:p>
    <w:p w14:paraId="39F224FF" w14:textId="77777777" w:rsidR="004D518F" w:rsidRDefault="001755A4">
      <w:pPr>
        <w:rPr>
          <w:b/>
        </w:rPr>
      </w:pPr>
      <w:r>
        <w:rPr>
          <w:b/>
        </w:rPr>
        <w:t>Rho Chi Society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2014 – Present</w:t>
      </w:r>
    </w:p>
    <w:p w14:paraId="19821D83" w14:textId="77777777" w:rsidR="004D518F" w:rsidRDefault="004D518F">
      <w:pPr>
        <w:rPr>
          <w:b/>
        </w:rPr>
      </w:pPr>
    </w:p>
    <w:p w14:paraId="2FB2DA05" w14:textId="77777777" w:rsidR="004D518F" w:rsidRDefault="001755A4">
      <w:pPr>
        <w:rPr>
          <w:b/>
        </w:rPr>
      </w:pPr>
      <w:r>
        <w:rPr>
          <w:b/>
        </w:rPr>
        <w:t>Omicron Delta Kappa National Leadership Honor Society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2014 – Present</w:t>
      </w:r>
    </w:p>
    <w:p w14:paraId="7B62CAD4" w14:textId="77777777" w:rsidR="004D518F" w:rsidRDefault="004D518F">
      <w:pPr>
        <w:rPr>
          <w:b/>
        </w:rPr>
      </w:pPr>
    </w:p>
    <w:p w14:paraId="180C1F21" w14:textId="77777777" w:rsidR="004D518F" w:rsidRDefault="001755A4">
      <w:pPr>
        <w:rPr>
          <w:b/>
        </w:rPr>
      </w:pPr>
      <w:r>
        <w:rPr>
          <w:b/>
        </w:rPr>
        <w:t>American Society of Health-System Pharmacists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2012 – Present </w:t>
      </w:r>
    </w:p>
    <w:p w14:paraId="2412EF0F" w14:textId="77777777" w:rsidR="004D518F" w:rsidRDefault="004D518F">
      <w:pPr>
        <w:rPr>
          <w:b/>
        </w:rPr>
      </w:pPr>
    </w:p>
    <w:p w14:paraId="0569E387" w14:textId="77777777" w:rsidR="004D518F" w:rsidRDefault="001755A4">
      <w:pPr>
        <w:rPr>
          <w:b/>
        </w:rPr>
      </w:pPr>
      <w:r>
        <w:rPr>
          <w:b/>
        </w:rPr>
        <w:t>Arkansas Pharmacists Association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2014 – Present</w:t>
      </w:r>
    </w:p>
    <w:p w14:paraId="4A4A53AF" w14:textId="77777777" w:rsidR="004D518F" w:rsidRDefault="004D518F"/>
    <w:p w14:paraId="20794FC5" w14:textId="77777777" w:rsidR="004D518F" w:rsidRDefault="001755A4">
      <w:pPr>
        <w:rPr>
          <w:b/>
        </w:rPr>
      </w:pPr>
      <w:r>
        <w:rPr>
          <w:b/>
        </w:rPr>
        <w:t>National Community Pharmacist Association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2012 – Present</w:t>
      </w:r>
    </w:p>
    <w:p w14:paraId="68F60152" w14:textId="77777777" w:rsidR="004D518F" w:rsidRDefault="001755A4">
      <w:pPr>
        <w:ind w:firstLine="720"/>
      </w:pPr>
      <w:r>
        <w:t>Sponsor - Mark S. Riley Student Chapter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2021-Present</w:t>
      </w:r>
    </w:p>
    <w:p w14:paraId="409D8EF1" w14:textId="77777777" w:rsidR="004D518F" w:rsidRDefault="001755A4">
      <w:pPr>
        <w:ind w:firstLine="720"/>
      </w:pPr>
      <w:r>
        <w:t>Harding University College of Pharmacy</w:t>
      </w:r>
    </w:p>
    <w:p w14:paraId="77817975" w14:textId="77777777" w:rsidR="004D518F" w:rsidRDefault="004D518F"/>
    <w:sectPr w:rsidR="004D518F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4232" w14:textId="77777777" w:rsidR="004A4E31" w:rsidRDefault="004A4E31">
      <w:r>
        <w:separator/>
      </w:r>
    </w:p>
  </w:endnote>
  <w:endnote w:type="continuationSeparator" w:id="0">
    <w:p w14:paraId="16DB098A" w14:textId="77777777" w:rsidR="004A4E31" w:rsidRDefault="004A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7068" w14:textId="77777777" w:rsidR="004D518F" w:rsidRDefault="001755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Jones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14A7">
      <w:rPr>
        <w:noProof/>
        <w:color w:val="000000"/>
      </w:rPr>
      <w:t>1</w:t>
    </w:r>
    <w:r>
      <w:rPr>
        <w:color w:val="000000"/>
      </w:rPr>
      <w:fldChar w:fldCharType="end"/>
    </w:r>
  </w:p>
  <w:p w14:paraId="64844887" w14:textId="77777777" w:rsidR="004D518F" w:rsidRDefault="004D51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9B49" w14:textId="77777777" w:rsidR="004A4E31" w:rsidRDefault="004A4E31">
      <w:r>
        <w:separator/>
      </w:r>
    </w:p>
  </w:footnote>
  <w:footnote w:type="continuationSeparator" w:id="0">
    <w:p w14:paraId="201C5819" w14:textId="77777777" w:rsidR="004A4E31" w:rsidRDefault="004A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8F"/>
    <w:rsid w:val="00053F62"/>
    <w:rsid w:val="000A146B"/>
    <w:rsid w:val="000A504A"/>
    <w:rsid w:val="00130553"/>
    <w:rsid w:val="001755A4"/>
    <w:rsid w:val="001A2BE4"/>
    <w:rsid w:val="00342327"/>
    <w:rsid w:val="004A421A"/>
    <w:rsid w:val="004A4E31"/>
    <w:rsid w:val="004D518F"/>
    <w:rsid w:val="00527C7B"/>
    <w:rsid w:val="00531954"/>
    <w:rsid w:val="00541D8A"/>
    <w:rsid w:val="00572530"/>
    <w:rsid w:val="006000E9"/>
    <w:rsid w:val="006C07A8"/>
    <w:rsid w:val="006C6E79"/>
    <w:rsid w:val="006E14A7"/>
    <w:rsid w:val="00766586"/>
    <w:rsid w:val="008A68EC"/>
    <w:rsid w:val="008C49DD"/>
    <w:rsid w:val="008D069E"/>
    <w:rsid w:val="00AA58FF"/>
    <w:rsid w:val="00B56E3C"/>
    <w:rsid w:val="00B9316E"/>
    <w:rsid w:val="00BC64A1"/>
    <w:rsid w:val="00C91ED3"/>
    <w:rsid w:val="00D1064D"/>
    <w:rsid w:val="00DB3E66"/>
    <w:rsid w:val="00DB4889"/>
    <w:rsid w:val="00DE2CB9"/>
    <w:rsid w:val="00E3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2C02F"/>
  <w15:docId w15:val="{A2448511-62A5-4D86-B571-821985A5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4C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514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7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5F"/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7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5F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B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B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5101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91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ones7@harding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2/jac5.2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jac5.70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QKud0a696C1Hf7oXhViDXWtY7Q==">CgMxLjAyCGguZ2pkZ3hzMgloLjMwajB6bGw4AHIhMTdJNDdSMms0RVNGX2JvbUp1bUJ4dWVZZEJydXBLNEhQ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S. Jones</dc:creator>
  <cp:lastModifiedBy>Ellen Jones</cp:lastModifiedBy>
  <cp:revision>2</cp:revision>
  <dcterms:created xsi:type="dcterms:W3CDTF">2026-04-14T16:48:00Z</dcterms:created>
  <dcterms:modified xsi:type="dcterms:W3CDTF">2026-04-14T16:48:00Z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9dd57248-d015-4c34-8cd6-efe5f3d262b4</vt:lpwstr>
  </property>
</Properties>
</file>